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641A" w14:textId="4B7E9EED" w:rsidR="007D1E8A" w:rsidRPr="007D1E8A" w:rsidRDefault="007D1E8A" w:rsidP="007D1E8A">
      <w:pPr>
        <w:spacing w:after="0" w:line="240" w:lineRule="auto"/>
        <w:jc w:val="center"/>
        <w:rPr>
          <w:b/>
        </w:rPr>
      </w:pPr>
      <w:r w:rsidRPr="007D1E8A">
        <w:rPr>
          <w:b/>
        </w:rPr>
        <w:t>NOTICE OF EXECUTIVE SESSION</w:t>
      </w:r>
    </w:p>
    <w:p w14:paraId="53A3DA1D" w14:textId="61EB36BF" w:rsidR="007D1E8A" w:rsidRPr="007D1E8A" w:rsidRDefault="007D1E8A" w:rsidP="007D1E8A">
      <w:pPr>
        <w:spacing w:after="0" w:line="240" w:lineRule="auto"/>
        <w:jc w:val="center"/>
        <w:rPr>
          <w:b/>
        </w:rPr>
      </w:pPr>
      <w:r w:rsidRPr="007D1E8A">
        <w:rPr>
          <w:b/>
        </w:rPr>
        <w:t>LA PORTE COUNTY REDEVELOPMENT COMMISSION</w:t>
      </w:r>
    </w:p>
    <w:p w14:paraId="17A03114" w14:textId="67C2115A" w:rsidR="007D1E8A" w:rsidRPr="007D1E8A" w:rsidRDefault="007D1E8A" w:rsidP="007D1E8A">
      <w:pPr>
        <w:spacing w:after="0" w:line="240" w:lineRule="auto"/>
        <w:jc w:val="center"/>
        <w:rPr>
          <w:b/>
        </w:rPr>
      </w:pPr>
      <w:r w:rsidRPr="007D1E8A">
        <w:rPr>
          <w:b/>
        </w:rPr>
        <w:t xml:space="preserve">DATE: </w:t>
      </w:r>
      <w:r w:rsidR="001B4FA0">
        <w:rPr>
          <w:b/>
        </w:rPr>
        <w:t xml:space="preserve">WEDNESDAY, AUGUST 27, </w:t>
      </w:r>
      <w:proofErr w:type="gramStart"/>
      <w:r w:rsidR="001B4FA0">
        <w:rPr>
          <w:b/>
        </w:rPr>
        <w:t>2025</w:t>
      </w:r>
      <w:proofErr w:type="gramEnd"/>
      <w:r w:rsidRPr="007D1E8A">
        <w:rPr>
          <w:b/>
        </w:rPr>
        <w:t xml:space="preserve"> AT</w:t>
      </w:r>
      <w:r w:rsidR="000333CA">
        <w:rPr>
          <w:b/>
        </w:rPr>
        <w:t xml:space="preserve"> 3:30P</w:t>
      </w:r>
      <w:r w:rsidRPr="007D1E8A">
        <w:rPr>
          <w:b/>
        </w:rPr>
        <w:t>M</w:t>
      </w:r>
    </w:p>
    <w:p w14:paraId="55DB58CB" w14:textId="242DB883" w:rsidR="007D1E8A" w:rsidRDefault="007D1E8A" w:rsidP="007D1E8A">
      <w:pPr>
        <w:spacing w:after="0" w:line="240" w:lineRule="auto"/>
        <w:jc w:val="center"/>
        <w:rPr>
          <w:b/>
        </w:rPr>
      </w:pPr>
      <w:r w:rsidRPr="007D1E8A">
        <w:rPr>
          <w:b/>
        </w:rPr>
        <w:t>PLACE: COUNTY COMPLEX MEETING ROOM</w:t>
      </w:r>
      <w:r w:rsidR="00E15E3B">
        <w:rPr>
          <w:b/>
        </w:rPr>
        <w:t xml:space="preserve"> #3</w:t>
      </w:r>
    </w:p>
    <w:p w14:paraId="3F6CCDA4" w14:textId="4C19E5D1" w:rsidR="007D1E8A" w:rsidRDefault="007D1E8A" w:rsidP="007D1E8A">
      <w:pPr>
        <w:spacing w:after="0" w:line="240" w:lineRule="auto"/>
        <w:jc w:val="center"/>
        <w:rPr>
          <w:b/>
        </w:rPr>
      </w:pPr>
    </w:p>
    <w:p w14:paraId="18926995" w14:textId="3782A755" w:rsidR="007D1E8A" w:rsidRDefault="007D1E8A" w:rsidP="007D1E8A">
      <w:pPr>
        <w:spacing w:after="0" w:line="240" w:lineRule="auto"/>
      </w:pPr>
      <w:r>
        <w:t>Pursuant to IC 5-14-1.5-5/6, 5-14-1.5-6.1(b)(4), the La Porte County Redevelopment Commission will meet in Executive Session on the topics checked as permitted under this Statute.</w:t>
      </w:r>
    </w:p>
    <w:p w14:paraId="1D140315" w14:textId="5C232678" w:rsidR="007D1E8A" w:rsidRDefault="007D1E8A" w:rsidP="007D1E8A">
      <w:pPr>
        <w:spacing w:after="0" w:line="240" w:lineRule="auto"/>
      </w:pPr>
    </w:p>
    <w:p w14:paraId="4B87A29C" w14:textId="0D800BA2" w:rsidR="007D1E8A" w:rsidRDefault="007D1E8A" w:rsidP="007D1E8A">
      <w:pPr>
        <w:spacing w:after="0" w:line="240" w:lineRule="auto"/>
      </w:pPr>
      <w:r>
        <w:t>____ 1. Where authorized by Federal or State Statute</w:t>
      </w:r>
      <w:r w:rsidR="00784A4C">
        <w:t>.</w:t>
      </w:r>
    </w:p>
    <w:p w14:paraId="7AE9507C" w14:textId="63C1AFAA" w:rsidR="007D1E8A" w:rsidRDefault="007D1E8A" w:rsidP="007D1E8A">
      <w:pPr>
        <w:spacing w:after="0" w:line="240" w:lineRule="auto"/>
      </w:pPr>
    </w:p>
    <w:p w14:paraId="187CE819" w14:textId="57ADB1BD" w:rsidR="007D1E8A" w:rsidRDefault="00096A66" w:rsidP="007D1E8A">
      <w:pPr>
        <w:spacing w:after="0" w:line="240" w:lineRule="auto"/>
      </w:pPr>
      <w:r>
        <w:t>_X_</w:t>
      </w:r>
      <w:r w:rsidR="007D1E8A">
        <w:t>2. For discussion of strategy with respect to any of the following:</w:t>
      </w:r>
    </w:p>
    <w:p w14:paraId="3E23C9BE" w14:textId="6FEA605F" w:rsidR="007D1E8A" w:rsidRDefault="007D1E8A" w:rsidP="007D1E8A">
      <w:pPr>
        <w:spacing w:after="0" w:line="240" w:lineRule="auto"/>
      </w:pPr>
      <w:r>
        <w:tab/>
        <w:t>____ (A) Collective Bargaining</w:t>
      </w:r>
      <w:r w:rsidR="00784A4C">
        <w:t>.</w:t>
      </w:r>
    </w:p>
    <w:p w14:paraId="418454DA" w14:textId="0C81BA11" w:rsidR="007D1E8A" w:rsidRDefault="007D1E8A" w:rsidP="007D1E8A">
      <w:pPr>
        <w:spacing w:after="0" w:line="240" w:lineRule="auto"/>
      </w:pPr>
      <w:r>
        <w:t xml:space="preserve"> </w:t>
      </w:r>
      <w:r>
        <w:tab/>
        <w:t>___</w:t>
      </w:r>
      <w:r w:rsidR="00951CAA">
        <w:t xml:space="preserve"> </w:t>
      </w:r>
      <w:r>
        <w:t>(B) Initiation of litigation or litigation that is either pending or has been threatened specifically in writing</w:t>
      </w:r>
      <w:r w:rsidR="00784A4C">
        <w:t>.</w:t>
      </w:r>
    </w:p>
    <w:p w14:paraId="58915DE5" w14:textId="492085DC" w:rsidR="007D1E8A" w:rsidRDefault="007D1E8A" w:rsidP="007D1E8A">
      <w:pPr>
        <w:spacing w:after="0" w:line="240" w:lineRule="auto"/>
      </w:pPr>
      <w:r>
        <w:tab/>
        <w:t>____ (C) The implementation of security systems</w:t>
      </w:r>
      <w:r w:rsidR="00784A4C">
        <w:t>.</w:t>
      </w:r>
    </w:p>
    <w:p w14:paraId="57EDADEF" w14:textId="0707AAD5" w:rsidR="007D1E8A" w:rsidRDefault="007D1E8A" w:rsidP="0050261C">
      <w:pPr>
        <w:spacing w:after="0" w:line="240" w:lineRule="auto"/>
        <w:ind w:left="1440" w:hanging="720"/>
      </w:pPr>
      <w:r>
        <w:t>_</w:t>
      </w:r>
      <w:r w:rsidR="00096A66">
        <w:t>X __</w:t>
      </w:r>
      <w:r>
        <w:t>(D) The purchase or lease of real property by the governing body up to the time a contract</w:t>
      </w:r>
      <w:r w:rsidR="007B0FF6">
        <w:t xml:space="preserve"> </w:t>
      </w:r>
      <w:r>
        <w:t>or option to</w:t>
      </w:r>
      <w:r w:rsidR="007B0FF6">
        <w:t xml:space="preserve">    </w:t>
      </w:r>
      <w:r w:rsidR="0050261C">
        <w:t xml:space="preserve"> </w:t>
      </w:r>
      <w:r>
        <w:t xml:space="preserve">purchase or lease is executed by the parties.  </w:t>
      </w:r>
    </w:p>
    <w:p w14:paraId="75F52A3E" w14:textId="5962708D" w:rsidR="007B0FF6" w:rsidRDefault="007B0FF6" w:rsidP="007B0FF6">
      <w:pPr>
        <w:spacing w:after="0" w:line="240" w:lineRule="auto"/>
        <w:ind w:left="720"/>
      </w:pPr>
    </w:p>
    <w:p w14:paraId="02CF58C4" w14:textId="7B7EC38A" w:rsidR="007B0FF6" w:rsidRDefault="007B0FF6" w:rsidP="007B0FF6">
      <w:pPr>
        <w:spacing w:after="0" w:line="240" w:lineRule="auto"/>
      </w:pPr>
      <w:r>
        <w:t>____ 3. For discussion of the assessment, design, and implementation of security systems</w:t>
      </w:r>
      <w:r w:rsidR="00784A4C">
        <w:t>.</w:t>
      </w:r>
    </w:p>
    <w:p w14:paraId="2F8833F9" w14:textId="173EB3EC" w:rsidR="007B0FF6" w:rsidRDefault="007B0FF6" w:rsidP="007B0FF6">
      <w:pPr>
        <w:spacing w:after="0" w:line="240" w:lineRule="auto"/>
      </w:pPr>
    </w:p>
    <w:p w14:paraId="5B891DC1" w14:textId="78034B34" w:rsidR="007B0FF6" w:rsidRDefault="007B0FF6" w:rsidP="0050261C">
      <w:pPr>
        <w:spacing w:after="0" w:line="240" w:lineRule="auto"/>
        <w:ind w:left="720" w:hanging="720"/>
        <w:contextualSpacing/>
        <w:mirrorIndents/>
        <w:outlineLvl w:val="0"/>
      </w:pPr>
      <w:r>
        <w:t>____ 4. Interviews and negotiations with industrial and commercial prospects or agents of industrial or commercial     prospects by the Indiana Economic Development Corporation, the Office of Tourism Development, the Indiana Finance Authority, the Ports of Indiana, an Economic Development Commission, the Indiana State Department of Agriculture, a local economic development organization (as defined in IC 5-28-11-2(3), or a governing body of a political subdivision.</w:t>
      </w:r>
    </w:p>
    <w:p w14:paraId="3168F2DE" w14:textId="2239F48F" w:rsidR="0050261C" w:rsidRDefault="0050261C" w:rsidP="0050261C">
      <w:pPr>
        <w:spacing w:after="0" w:line="240" w:lineRule="auto"/>
        <w:ind w:left="720" w:hanging="720"/>
        <w:contextualSpacing/>
        <w:mirrorIndents/>
        <w:outlineLvl w:val="0"/>
      </w:pPr>
    </w:p>
    <w:p w14:paraId="2467D77C" w14:textId="53417576" w:rsidR="0050261C" w:rsidRDefault="0050261C" w:rsidP="0050261C">
      <w:pPr>
        <w:spacing w:after="0" w:line="240" w:lineRule="auto"/>
        <w:ind w:left="720" w:hanging="720"/>
        <w:contextualSpacing/>
        <w:mirrorIndents/>
        <w:outlineLvl w:val="0"/>
      </w:pPr>
      <w:r>
        <w:t>___ 5. To receive information about and interview prospective employees</w:t>
      </w:r>
      <w:r w:rsidR="00784A4C">
        <w:t>.</w:t>
      </w:r>
    </w:p>
    <w:p w14:paraId="6C3AFF65" w14:textId="2E64B257" w:rsidR="0050261C" w:rsidRDefault="0050261C" w:rsidP="0050261C">
      <w:pPr>
        <w:spacing w:after="0" w:line="240" w:lineRule="auto"/>
        <w:ind w:left="720" w:hanging="720"/>
        <w:contextualSpacing/>
        <w:mirrorIndents/>
        <w:outlineLvl w:val="0"/>
      </w:pPr>
    </w:p>
    <w:p w14:paraId="681A75C4" w14:textId="736F9406" w:rsidR="0050261C" w:rsidRDefault="00951CAA" w:rsidP="0050261C">
      <w:pPr>
        <w:spacing w:after="0" w:line="240" w:lineRule="auto"/>
        <w:ind w:left="720" w:hanging="720"/>
        <w:contextualSpacing/>
        <w:mirrorIndents/>
        <w:outlineLvl w:val="0"/>
      </w:pPr>
      <w:r>
        <w:rPr>
          <w:u w:val="single"/>
        </w:rPr>
        <w:t>___</w:t>
      </w:r>
      <w:r w:rsidR="0050261C">
        <w:t>_ 6. With respect to any individual over whom the Commission has jurisdiction:</w:t>
      </w:r>
    </w:p>
    <w:p w14:paraId="2CF318D1" w14:textId="1A8EAC08" w:rsidR="0050261C" w:rsidRDefault="0050261C" w:rsidP="0050261C">
      <w:pPr>
        <w:spacing w:after="0" w:line="240" w:lineRule="auto"/>
        <w:ind w:left="720" w:hanging="720"/>
        <w:contextualSpacing/>
        <w:mirrorIndents/>
        <w:outlineLvl w:val="0"/>
      </w:pPr>
      <w:r>
        <w:tab/>
        <w:t>____ (A) to receive information concerning an individual’s alleged misconduct; and</w:t>
      </w:r>
    </w:p>
    <w:p w14:paraId="24D0B831" w14:textId="7A87FBBC" w:rsidR="0050261C" w:rsidRDefault="001C0A5C" w:rsidP="0050261C">
      <w:pPr>
        <w:spacing w:after="0" w:line="240" w:lineRule="auto"/>
        <w:ind w:left="720" w:hanging="720"/>
        <w:contextualSpacing/>
        <w:mirrorIndents/>
        <w:outlineLvl w:val="0"/>
      </w:pPr>
      <w:r>
        <w:t xml:space="preserve">     </w:t>
      </w:r>
      <w:r>
        <w:tab/>
        <w:t>__</w:t>
      </w:r>
      <w:r w:rsidR="0054767C">
        <w:rPr>
          <w:u w:val="single"/>
        </w:rPr>
        <w:t>_</w:t>
      </w:r>
      <w:r>
        <w:t>_ (B) to discuss, before a determination, the individual’s status as an employee.</w:t>
      </w:r>
    </w:p>
    <w:p w14:paraId="493CD3CC" w14:textId="3D962395" w:rsidR="001C0A5C" w:rsidRDefault="001C0A5C" w:rsidP="0050261C">
      <w:pPr>
        <w:spacing w:after="0" w:line="240" w:lineRule="auto"/>
        <w:ind w:left="720" w:hanging="720"/>
        <w:contextualSpacing/>
        <w:mirrorIndents/>
        <w:outlineLvl w:val="0"/>
      </w:pPr>
    </w:p>
    <w:p w14:paraId="43DFE93D" w14:textId="7E0D0EB5" w:rsidR="001C0A5C" w:rsidRDefault="001C0A5C" w:rsidP="0050261C">
      <w:pPr>
        <w:spacing w:after="0" w:line="240" w:lineRule="auto"/>
        <w:ind w:left="720" w:hanging="720"/>
        <w:contextualSpacing/>
        <w:mirrorIndents/>
        <w:outlineLvl w:val="0"/>
      </w:pPr>
      <w:r>
        <w:t>____ 7. For discussion of records classified as confidential by State or Federal Statute</w:t>
      </w:r>
      <w:r w:rsidR="00784A4C">
        <w:t>.</w:t>
      </w:r>
    </w:p>
    <w:p w14:paraId="433694EC" w14:textId="1FFC0D55" w:rsidR="001C0A5C" w:rsidRDefault="001C0A5C" w:rsidP="0050261C">
      <w:pPr>
        <w:spacing w:after="0" w:line="240" w:lineRule="auto"/>
        <w:ind w:left="720" w:hanging="720"/>
        <w:contextualSpacing/>
        <w:mirrorIndents/>
        <w:outlineLvl w:val="0"/>
      </w:pPr>
    </w:p>
    <w:p w14:paraId="2398496D" w14:textId="58CE5009" w:rsidR="001C0A5C" w:rsidRDefault="001C0A5C" w:rsidP="0050261C">
      <w:pPr>
        <w:spacing w:after="0" w:line="240" w:lineRule="auto"/>
        <w:ind w:left="720" w:hanging="720"/>
        <w:contextualSpacing/>
        <w:mirrorIndents/>
        <w:outlineLvl w:val="0"/>
      </w:pPr>
      <w:r>
        <w:t>____ 8. To discuss, before a placement decision, an individual employee’s past performance, behavior, and needs.</w:t>
      </w:r>
    </w:p>
    <w:p w14:paraId="7DE143EE" w14:textId="45F7F96C" w:rsidR="001C0A5C" w:rsidRDefault="001C0A5C" w:rsidP="0050261C">
      <w:pPr>
        <w:spacing w:after="0" w:line="240" w:lineRule="auto"/>
        <w:ind w:left="720" w:hanging="720"/>
        <w:contextualSpacing/>
        <w:mirrorIndents/>
        <w:outlineLvl w:val="0"/>
      </w:pPr>
    </w:p>
    <w:p w14:paraId="552876BB" w14:textId="249D2348" w:rsidR="001C0A5C" w:rsidRDefault="001C0A5C" w:rsidP="0050261C">
      <w:pPr>
        <w:spacing w:after="0" w:line="240" w:lineRule="auto"/>
        <w:ind w:left="720" w:hanging="720"/>
        <w:contextualSpacing/>
        <w:mirrorIndents/>
        <w:outlineLvl w:val="0"/>
      </w:pPr>
      <w:r>
        <w:t>____ 9. To discuss a job performance evaluation of individual employees. This subdivision does not apply to a discussion of the salary, compensation, or benefits of employees during a budget process.</w:t>
      </w:r>
    </w:p>
    <w:p w14:paraId="3B5F421F" w14:textId="5078653E" w:rsidR="001C0A5C" w:rsidRDefault="001C0A5C" w:rsidP="0050261C">
      <w:pPr>
        <w:spacing w:after="0" w:line="240" w:lineRule="auto"/>
        <w:ind w:left="720" w:hanging="720"/>
        <w:contextualSpacing/>
        <w:mirrorIndents/>
        <w:outlineLvl w:val="0"/>
      </w:pPr>
    </w:p>
    <w:p w14:paraId="35D0EE64" w14:textId="6211660B" w:rsidR="001C0A5C" w:rsidRDefault="001C0A5C" w:rsidP="0050261C">
      <w:pPr>
        <w:spacing w:after="0" w:line="240" w:lineRule="auto"/>
        <w:ind w:left="720" w:hanging="720"/>
        <w:contextualSpacing/>
        <w:mirrorIndents/>
        <w:outlineLvl w:val="0"/>
      </w:pPr>
      <w:r>
        <w:t>_</w:t>
      </w:r>
      <w:r w:rsidR="0099127F">
        <w:t xml:space="preserve"> X</w:t>
      </w:r>
      <w:r>
        <w:t>___ 10. When considering the appointment of a public official, to do the following:</w:t>
      </w:r>
    </w:p>
    <w:p w14:paraId="71935EC7" w14:textId="0B3722CD" w:rsidR="001C0A5C" w:rsidRDefault="001C0A5C" w:rsidP="0050261C">
      <w:pPr>
        <w:spacing w:after="0" w:line="240" w:lineRule="auto"/>
        <w:ind w:left="720" w:hanging="720"/>
        <w:contextualSpacing/>
        <w:mirrorIndents/>
        <w:outlineLvl w:val="0"/>
      </w:pPr>
      <w:r>
        <w:tab/>
        <w:t>____ (A) Develop a list of prospective appointees.</w:t>
      </w:r>
    </w:p>
    <w:p w14:paraId="5D3EDA1A" w14:textId="7C3AFD1C" w:rsidR="001C0A5C" w:rsidRDefault="001C0A5C" w:rsidP="0050261C">
      <w:pPr>
        <w:spacing w:after="0" w:line="240" w:lineRule="auto"/>
        <w:ind w:left="720" w:hanging="720"/>
        <w:contextualSpacing/>
        <w:mirrorIndents/>
        <w:outlineLvl w:val="0"/>
      </w:pPr>
      <w:r>
        <w:tab/>
        <w:t>____ (B) Consider applications</w:t>
      </w:r>
      <w:r w:rsidR="00784A4C">
        <w:t>.</w:t>
      </w:r>
    </w:p>
    <w:p w14:paraId="6B02E482" w14:textId="636F6520" w:rsidR="001C0A5C" w:rsidRDefault="001C0A5C" w:rsidP="0050261C">
      <w:pPr>
        <w:spacing w:after="0" w:line="240" w:lineRule="auto"/>
        <w:ind w:left="720" w:hanging="720"/>
        <w:contextualSpacing/>
        <w:mirrorIndents/>
        <w:outlineLvl w:val="0"/>
      </w:pPr>
      <w:r>
        <w:tab/>
        <w:t xml:space="preserve">____ (C) Make one (1) initial exclusion of prospective appointees from further consideration. </w:t>
      </w:r>
    </w:p>
    <w:p w14:paraId="4387714A" w14:textId="3E11F69B" w:rsidR="001C0A5C" w:rsidRDefault="001C0A5C" w:rsidP="0050261C">
      <w:pPr>
        <w:spacing w:after="0" w:line="240" w:lineRule="auto"/>
        <w:ind w:left="720" w:hanging="720"/>
        <w:contextualSpacing/>
        <w:mirrorIndents/>
        <w:outlineLvl w:val="0"/>
      </w:pPr>
    </w:p>
    <w:p w14:paraId="58A61D17" w14:textId="5C5C156D" w:rsidR="001C0A5C" w:rsidRDefault="001C0A5C" w:rsidP="0050261C">
      <w:pPr>
        <w:spacing w:after="0" w:line="240" w:lineRule="auto"/>
        <w:ind w:left="720" w:hanging="720"/>
        <w:contextualSpacing/>
        <w:mirrorIndents/>
        <w:outlineLvl w:val="0"/>
      </w:pPr>
      <w:r>
        <w:t>____ 11. To prepare or score examinations used in issuing licenses, certificates, permits, or registrations under IC 25.</w:t>
      </w:r>
    </w:p>
    <w:p w14:paraId="3C00F221" w14:textId="77777777" w:rsidR="001C0A5C" w:rsidRDefault="001C0A5C" w:rsidP="0050261C">
      <w:pPr>
        <w:spacing w:after="0" w:line="240" w:lineRule="auto"/>
        <w:ind w:left="720" w:hanging="720"/>
        <w:contextualSpacing/>
        <w:mirrorIndents/>
        <w:outlineLvl w:val="0"/>
      </w:pPr>
    </w:p>
    <w:p w14:paraId="3B714CEE" w14:textId="77777777" w:rsidR="001C0A5C" w:rsidRDefault="001C0A5C" w:rsidP="0050261C">
      <w:pPr>
        <w:spacing w:after="0" w:line="240" w:lineRule="auto"/>
        <w:ind w:left="720" w:hanging="720"/>
        <w:contextualSpacing/>
        <w:mirrorIndents/>
        <w:outlineLvl w:val="0"/>
      </w:pPr>
      <w:r>
        <w:t>____ 12. To discuss information and intelligence intended to prevent, mitigate, or respond to, the threat of terrorism.</w:t>
      </w:r>
    </w:p>
    <w:p w14:paraId="3407DFA8" w14:textId="77777777" w:rsidR="001C0A5C" w:rsidRDefault="001C0A5C" w:rsidP="0050261C">
      <w:pPr>
        <w:spacing w:after="0" w:line="240" w:lineRule="auto"/>
        <w:ind w:left="720" w:hanging="720"/>
        <w:contextualSpacing/>
        <w:mirrorIndents/>
        <w:outlineLvl w:val="0"/>
      </w:pPr>
    </w:p>
    <w:p w14:paraId="23C84ED2" w14:textId="77777777" w:rsidR="001C0A5C" w:rsidRDefault="001C0A5C" w:rsidP="0050261C">
      <w:pPr>
        <w:spacing w:after="0" w:line="240" w:lineRule="auto"/>
        <w:ind w:left="720" w:hanging="720"/>
        <w:contextualSpacing/>
        <w:mirrorIndents/>
        <w:outlineLvl w:val="0"/>
      </w:pPr>
    </w:p>
    <w:p w14:paraId="6E569697" w14:textId="62004844" w:rsidR="001C0A5C" w:rsidRDefault="001C0A5C" w:rsidP="0050261C">
      <w:pPr>
        <w:spacing w:after="0" w:line="240" w:lineRule="auto"/>
        <w:ind w:left="720" w:hanging="720"/>
        <w:contextualSpacing/>
        <w:mirrorIndents/>
        <w:outlineLvl w:val="0"/>
      </w:pPr>
      <w:r>
        <w:tab/>
      </w:r>
      <w:r>
        <w:tab/>
      </w:r>
      <w:r>
        <w:tab/>
      </w:r>
      <w:r>
        <w:tab/>
      </w:r>
      <w:r>
        <w:tab/>
      </w:r>
    </w:p>
    <w:p w14:paraId="1BDE0AED" w14:textId="74D4C444" w:rsidR="001C0A5C" w:rsidRDefault="001C0A5C" w:rsidP="0050261C">
      <w:pPr>
        <w:spacing w:after="0" w:line="240" w:lineRule="auto"/>
        <w:ind w:left="720" w:hanging="720"/>
        <w:contextualSpacing/>
        <w:mirrorIndents/>
        <w:outlineLvl w:val="0"/>
      </w:pPr>
      <w:r>
        <w:tab/>
      </w:r>
      <w:r>
        <w:tab/>
      </w:r>
      <w:r>
        <w:tab/>
      </w:r>
      <w:r>
        <w:tab/>
      </w:r>
      <w:r>
        <w:tab/>
      </w:r>
      <w:r w:rsidR="00C313D8">
        <w:t>Randy Novak</w:t>
      </w:r>
      <w:r>
        <w:t>, President</w:t>
      </w:r>
    </w:p>
    <w:p w14:paraId="522E602A" w14:textId="36BF7DFC" w:rsidR="001C0A5C" w:rsidRDefault="001C0A5C" w:rsidP="0050261C">
      <w:pPr>
        <w:spacing w:after="0" w:line="240" w:lineRule="auto"/>
        <w:ind w:left="720" w:hanging="720"/>
        <w:contextualSpacing/>
        <w:mirrorIndents/>
        <w:outlineLvl w:val="0"/>
      </w:pPr>
      <w:r>
        <w:tab/>
      </w:r>
      <w:r>
        <w:tab/>
      </w:r>
      <w:r>
        <w:tab/>
      </w:r>
      <w:r>
        <w:tab/>
      </w:r>
      <w:r>
        <w:tab/>
        <w:t xml:space="preserve">La Porte County Redevelopment Commission </w:t>
      </w:r>
    </w:p>
    <w:p w14:paraId="738C968C" w14:textId="77777777" w:rsidR="001C0A5C" w:rsidRPr="007D1E8A" w:rsidRDefault="001C0A5C" w:rsidP="0050261C">
      <w:pPr>
        <w:spacing w:after="0" w:line="240" w:lineRule="auto"/>
        <w:ind w:left="720" w:hanging="720"/>
        <w:contextualSpacing/>
        <w:mirrorIndents/>
        <w:outlineLvl w:val="0"/>
      </w:pPr>
    </w:p>
    <w:sectPr w:rsidR="001C0A5C" w:rsidRPr="007D1E8A" w:rsidSect="007D1E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001E7"/>
    <w:multiLevelType w:val="hybridMultilevel"/>
    <w:tmpl w:val="7A269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073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8A"/>
    <w:rsid w:val="000333CA"/>
    <w:rsid w:val="00096A66"/>
    <w:rsid w:val="00115F32"/>
    <w:rsid w:val="001B4FA0"/>
    <w:rsid w:val="001C0A5C"/>
    <w:rsid w:val="00254CFA"/>
    <w:rsid w:val="003671BD"/>
    <w:rsid w:val="0050261C"/>
    <w:rsid w:val="0054767C"/>
    <w:rsid w:val="00784A4C"/>
    <w:rsid w:val="00794311"/>
    <w:rsid w:val="007B0FF6"/>
    <w:rsid w:val="007D1E8A"/>
    <w:rsid w:val="008C3EA7"/>
    <w:rsid w:val="00951CAA"/>
    <w:rsid w:val="0099127F"/>
    <w:rsid w:val="00A102F0"/>
    <w:rsid w:val="00A56116"/>
    <w:rsid w:val="00C313D8"/>
    <w:rsid w:val="00C850BF"/>
    <w:rsid w:val="00D06CA6"/>
    <w:rsid w:val="00E15E3B"/>
    <w:rsid w:val="00E34722"/>
    <w:rsid w:val="00E6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7EB7"/>
  <w15:chartTrackingRefBased/>
  <w15:docId w15:val="{C89AE28C-AFB7-42B3-A05C-5064B124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E8A"/>
    <w:pPr>
      <w:ind w:left="720"/>
      <w:contextualSpacing/>
    </w:pPr>
  </w:style>
  <w:style w:type="paragraph" w:styleId="BalloonText">
    <w:name w:val="Balloon Text"/>
    <w:basedOn w:val="Normal"/>
    <w:link w:val="BalloonTextChar"/>
    <w:uiPriority w:val="99"/>
    <w:semiHidden/>
    <w:unhideWhenUsed/>
    <w:rsid w:val="00794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3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Alyea</dc:creator>
  <cp:keywords/>
  <dc:description/>
  <cp:lastModifiedBy>MaryJane Thomas</cp:lastModifiedBy>
  <cp:revision>2</cp:revision>
  <cp:lastPrinted>2018-07-19T12:53:00Z</cp:lastPrinted>
  <dcterms:created xsi:type="dcterms:W3CDTF">2025-08-25T19:53:00Z</dcterms:created>
  <dcterms:modified xsi:type="dcterms:W3CDTF">2025-08-25T19:53:00Z</dcterms:modified>
</cp:coreProperties>
</file>