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74FA6F84" w14:textId="77777777" w:rsid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8628352"/>
    </w:p>
    <w:p w14:paraId="7D923B43" w14:textId="77777777" w:rsidR="00FD17E5" w:rsidRDefault="00FD17E5" w:rsidP="00AD7610">
      <w:pPr>
        <w:widowControl/>
        <w:autoSpaceDE/>
        <w:autoSpaceDN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6D7BA1" w14:textId="4F45D4F2" w:rsidR="009375EF" w:rsidRPr="007E6657" w:rsidRDefault="009375EF" w:rsidP="009375EF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7E665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EXECUTIVE SESSION</w:t>
      </w:r>
      <w:r w:rsidR="006D7D43" w:rsidRPr="007E665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WEDNESDAY AUGUST 27, 2025</w:t>
      </w:r>
    </w:p>
    <w:p w14:paraId="2C0664CE" w14:textId="5E1E91D4" w:rsidR="00395874" w:rsidRDefault="00154EC4" w:rsidP="009375EF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65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3:30PM LAPORTE COUNTY COMPLEX MEETING ROOM </w:t>
      </w:r>
      <w:r w:rsidR="007E6657" w:rsidRPr="007E665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3</w:t>
      </w:r>
    </w:p>
    <w:p w14:paraId="7F096EEC" w14:textId="77777777" w:rsidR="009375EF" w:rsidRDefault="009375EF" w:rsidP="00AD7610">
      <w:pPr>
        <w:widowControl/>
        <w:autoSpaceDE/>
        <w:autoSpaceDN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2301BCC0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4821AAFB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A02FFE">
        <w:rPr>
          <w:rFonts w:ascii="Lora" w:eastAsia="Times New Roman" w:hAnsi="Lora" w:cs="Times New Roman"/>
          <w:color w:val="000000"/>
          <w:sz w:val="24"/>
          <w:szCs w:val="24"/>
        </w:rPr>
        <w:t>August 27,</w:t>
      </w:r>
      <w:r w:rsidR="006A3712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="006A3712" w:rsidRPr="00EC30BD">
        <w:rPr>
          <w:rFonts w:ascii="Lora" w:eastAsia="Times New Roman" w:hAnsi="Lora" w:cs="Times New Roman"/>
          <w:color w:val="000000"/>
          <w:sz w:val="24"/>
          <w:szCs w:val="24"/>
        </w:rPr>
        <w:t>2025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, 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2826A937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DE7F5A6" w14:textId="7C173C9A" w:rsidR="00825BB4" w:rsidRPr="00825BB4" w:rsidRDefault="00CB46C8" w:rsidP="00825BB4">
      <w:pPr>
        <w:pStyle w:val="ListParagraph"/>
        <w:numPr>
          <w:ilvl w:val="0"/>
          <w:numId w:val="1"/>
        </w:numPr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bookmarkEnd w:id="1"/>
    <w:p w14:paraId="1CBB26FA" w14:textId="2584E6D1" w:rsidR="00FD4B20" w:rsidRDefault="00CB46C8" w:rsidP="005A5D1B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753F8602" w14:textId="6C753C8A" w:rsidR="00D23EE5" w:rsidRDefault="00D23EE5" w:rsidP="00D23EE5">
      <w:pPr>
        <w:pStyle w:val="ListParagraph"/>
        <w:widowControl/>
        <w:numPr>
          <w:ilvl w:val="0"/>
          <w:numId w:val="10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D23EE5">
        <w:rPr>
          <w:rFonts w:ascii="Lora" w:eastAsia="Times New Roman" w:hAnsi="Lora" w:cs="Times New Roman"/>
          <w:color w:val="000000"/>
          <w:sz w:val="24"/>
          <w:szCs w:val="24"/>
        </w:rPr>
        <w:t>Consideration Amending Resolution Number 0</w:t>
      </w:r>
      <w:r w:rsidR="00BD06F3">
        <w:rPr>
          <w:rFonts w:ascii="Lora" w:eastAsia="Times New Roman" w:hAnsi="Lora" w:cs="Times New Roman"/>
          <w:color w:val="000000"/>
          <w:sz w:val="24"/>
          <w:szCs w:val="24"/>
        </w:rPr>
        <w:t>3</w:t>
      </w:r>
      <w:r w:rsidRPr="00D23EE5">
        <w:rPr>
          <w:rFonts w:ascii="Lora" w:eastAsia="Times New Roman" w:hAnsi="Lora" w:cs="Times New Roman"/>
          <w:color w:val="000000"/>
          <w:sz w:val="24"/>
          <w:szCs w:val="24"/>
        </w:rPr>
        <w:t xml:space="preserve">-2025 </w:t>
      </w:r>
      <w:r w:rsidR="00D82FF8">
        <w:rPr>
          <w:rFonts w:ascii="Lora" w:eastAsia="Times New Roman" w:hAnsi="Lora" w:cs="Times New Roman"/>
          <w:color w:val="000000"/>
          <w:sz w:val="24"/>
          <w:szCs w:val="24"/>
        </w:rPr>
        <w:t>Resolution</w:t>
      </w:r>
      <w:r w:rsidR="007D5825">
        <w:rPr>
          <w:rFonts w:ascii="Lora" w:eastAsia="Times New Roman" w:hAnsi="Lora" w:cs="Times New Roman"/>
          <w:color w:val="000000"/>
          <w:sz w:val="24"/>
          <w:szCs w:val="24"/>
        </w:rPr>
        <w:t xml:space="preserve"> of the La Porte County Redevelopment Commission Concerning </w:t>
      </w:r>
      <w:r w:rsidR="00845738">
        <w:rPr>
          <w:rFonts w:ascii="Lora" w:eastAsia="Times New Roman" w:hAnsi="Lora" w:cs="Times New Roman"/>
          <w:color w:val="000000"/>
          <w:sz w:val="24"/>
          <w:szCs w:val="24"/>
        </w:rPr>
        <w:t>the</w:t>
      </w:r>
      <w:r w:rsidR="007D5825">
        <w:rPr>
          <w:rFonts w:ascii="Lora" w:eastAsia="Times New Roman" w:hAnsi="Lora" w:cs="Times New Roman"/>
          <w:color w:val="000000"/>
          <w:sz w:val="24"/>
          <w:szCs w:val="24"/>
        </w:rPr>
        <w:t xml:space="preserve"> 2026 Budget Year </w:t>
      </w:r>
      <w:r w:rsidR="00845738">
        <w:rPr>
          <w:rFonts w:ascii="Lora" w:eastAsia="Times New Roman" w:hAnsi="Lora" w:cs="Times New Roman"/>
          <w:color w:val="000000"/>
          <w:sz w:val="24"/>
          <w:szCs w:val="24"/>
        </w:rPr>
        <w:t>Determination</w:t>
      </w:r>
      <w:r w:rsidR="00CF2EEC">
        <w:rPr>
          <w:rFonts w:ascii="Lora" w:eastAsia="Times New Roman" w:hAnsi="Lora" w:cs="Times New Roman"/>
          <w:color w:val="000000"/>
          <w:sz w:val="24"/>
          <w:szCs w:val="24"/>
        </w:rPr>
        <w:t xml:space="preserve"> For Tax Increment for the La Porte County Redevelopment Commission Allocation Areas</w:t>
      </w:r>
      <w:r w:rsidRPr="00D23EE5">
        <w:rPr>
          <w:rFonts w:ascii="Lora" w:eastAsia="Times New Roman" w:hAnsi="Lora" w:cs="Times New Roman"/>
          <w:color w:val="000000"/>
          <w:sz w:val="24"/>
          <w:szCs w:val="24"/>
        </w:rPr>
        <w:t>– Mary Jane Thomas</w:t>
      </w:r>
    </w:p>
    <w:p w14:paraId="6F52E7B2" w14:textId="39C0F99C" w:rsidR="00FD4B20" w:rsidRPr="00825BB4" w:rsidRDefault="003F78B5" w:rsidP="00825BB4">
      <w:pPr>
        <w:pStyle w:val="ListParagraph"/>
        <w:widowControl/>
        <w:numPr>
          <w:ilvl w:val="0"/>
          <w:numId w:val="10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Consideration of legal services contract for READI grant KIP road owners </w:t>
      </w:r>
      <w:r w:rsidR="00AD7610">
        <w:rPr>
          <w:rFonts w:ascii="Lora" w:eastAsia="Times New Roman" w:hAnsi="Lora" w:cs="Times New Roman"/>
          <w:color w:val="000000"/>
          <w:sz w:val="24"/>
          <w:szCs w:val="24"/>
        </w:rPr>
        <w:t xml:space="preserve">deed preparation. </w:t>
      </w:r>
    </w:p>
    <w:p w14:paraId="5CA05C3A" w14:textId="77777777" w:rsidR="00FD4B20" w:rsidRPr="00FD4B20" w:rsidRDefault="00FD4B20" w:rsidP="00FD4B20">
      <w:pPr>
        <w:pStyle w:val="ListParagraph"/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</w:p>
    <w:p w14:paraId="1B9B0FD8" w14:textId="452B9B8B" w:rsidR="00CB46C8" w:rsidRPr="00FD4B20" w:rsidRDefault="00CB46C8" w:rsidP="00FD4B20">
      <w:pPr>
        <w:widowControl/>
        <w:autoSpaceDE/>
        <w:autoSpaceDN/>
        <w:spacing w:after="120"/>
        <w:ind w:left="36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184906FD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September 24</w:t>
      </w:r>
      <w:r w:rsidR="00BC485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202</w:t>
      </w:r>
      <w:r w:rsidR="00242E8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5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2DAF927" w14:textId="77777777" w:rsidR="003F4738" w:rsidRDefault="003F473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B110847" w14:textId="77777777" w:rsidR="00305A62" w:rsidRDefault="00305A62" w:rsidP="00305A62"/>
    <w:p w14:paraId="57778793" w14:textId="77777777" w:rsidR="00305A62" w:rsidRPr="005D0C88" w:rsidRDefault="00305A62" w:rsidP="00305A62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</w:t>
      </w:r>
      <w:r w:rsidRPr="005D0C88">
        <w:rPr>
          <w:b/>
          <w:sz w:val="28"/>
          <w:szCs w:val="28"/>
        </w:rPr>
        <w:t>PORTE COUNTY REDEVELOPMENT COMMISSION</w:t>
      </w:r>
    </w:p>
    <w:p w14:paraId="1F98EEF1" w14:textId="77777777" w:rsidR="00305A62" w:rsidRDefault="00305A62" w:rsidP="00305A62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August 27, 2025</w:t>
      </w:r>
    </w:p>
    <w:p w14:paraId="4913538A" w14:textId="77777777" w:rsidR="00305A62" w:rsidRDefault="00305A62" w:rsidP="00305A62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CLAIM DOCKET</w:t>
      </w:r>
    </w:p>
    <w:p w14:paraId="0578B39F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tbl>
      <w:tblPr>
        <w:tblStyle w:val="TableGrid"/>
        <w:tblpPr w:vertAnchor="text" w:tblpXSpec="center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50"/>
        <w:gridCol w:w="4230"/>
        <w:gridCol w:w="1350"/>
        <w:gridCol w:w="1260"/>
      </w:tblGrid>
      <w:tr w:rsidR="00305A62" w:rsidRPr="003F07AA" w14:paraId="239AF4A6" w14:textId="77777777" w:rsidTr="00BF0CD3">
        <w:trPr>
          <w:trHeight w:hRule="exact" w:val="288"/>
        </w:trPr>
        <w:tc>
          <w:tcPr>
            <w:tcW w:w="715" w:type="dxa"/>
            <w:noWrap/>
            <w:vAlign w:val="center"/>
          </w:tcPr>
          <w:p w14:paraId="028F901D" w14:textId="77777777" w:rsidR="00305A62" w:rsidRPr="003F07AA" w:rsidRDefault="00305A62" w:rsidP="00BF0CD3">
            <w:pPr>
              <w:pStyle w:val="NoSpacing"/>
              <w:jc w:val="center"/>
              <w:rPr>
                <w:u w:val="single"/>
              </w:rPr>
            </w:pPr>
            <w:bookmarkStart w:id="2" w:name="_Hlk101772027"/>
            <w:r w:rsidRPr="003F07AA">
              <w:rPr>
                <w:u w:val="single"/>
              </w:rPr>
              <w:t>TIF</w:t>
            </w:r>
          </w:p>
        </w:tc>
        <w:tc>
          <w:tcPr>
            <w:tcW w:w="2250" w:type="dxa"/>
            <w:noWrap/>
            <w:vAlign w:val="center"/>
          </w:tcPr>
          <w:p w14:paraId="58986899" w14:textId="77777777" w:rsidR="00305A62" w:rsidRPr="003F07AA" w:rsidRDefault="00305A62" w:rsidP="00BF0CD3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VENDOR NAME</w:t>
            </w:r>
          </w:p>
        </w:tc>
        <w:tc>
          <w:tcPr>
            <w:tcW w:w="4230" w:type="dxa"/>
            <w:noWrap/>
            <w:vAlign w:val="center"/>
          </w:tcPr>
          <w:p w14:paraId="69F19B09" w14:textId="77777777" w:rsidR="00305A62" w:rsidRPr="003F07AA" w:rsidRDefault="00305A62" w:rsidP="00BF0CD3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DESCRIPTION</w:t>
            </w:r>
          </w:p>
        </w:tc>
        <w:tc>
          <w:tcPr>
            <w:tcW w:w="1350" w:type="dxa"/>
            <w:noWrap/>
            <w:vAlign w:val="center"/>
          </w:tcPr>
          <w:p w14:paraId="74D596DC" w14:textId="77777777" w:rsidR="00305A62" w:rsidRPr="003F07AA" w:rsidRDefault="00305A62" w:rsidP="00BF0CD3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AMOUNT</w:t>
            </w:r>
          </w:p>
        </w:tc>
        <w:tc>
          <w:tcPr>
            <w:tcW w:w="1260" w:type="dxa"/>
            <w:noWrap/>
            <w:vAlign w:val="center"/>
          </w:tcPr>
          <w:p w14:paraId="41097A05" w14:textId="77777777" w:rsidR="00305A62" w:rsidRPr="003F07AA" w:rsidRDefault="00305A62" w:rsidP="00BF0CD3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noProof/>
                <w:u w:val="single"/>
              </w:rPr>
            </w:pPr>
            <w:r w:rsidRPr="003F07AA">
              <w:rPr>
                <w:noProof/>
                <w:u w:val="single"/>
              </w:rPr>
              <w:t>TOTALS</w:t>
            </w:r>
          </w:p>
        </w:tc>
      </w:tr>
      <w:tr w:rsidR="00305A62" w14:paraId="3A4270D2" w14:textId="77777777" w:rsidTr="00BF0CD3">
        <w:trPr>
          <w:trHeight w:hRule="exact" w:val="352"/>
        </w:trPr>
        <w:tc>
          <w:tcPr>
            <w:tcW w:w="715" w:type="dxa"/>
            <w:vMerge w:val="restart"/>
            <w:vAlign w:val="center"/>
          </w:tcPr>
          <w:p w14:paraId="0AA84E30" w14:textId="77777777" w:rsidR="00305A62" w:rsidRPr="00FF5477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 w:rsidRPr="00D934EA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D934EA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50" w:type="dxa"/>
            <w:vAlign w:val="bottom"/>
          </w:tcPr>
          <w:p w14:paraId="75CC3EA8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378CAE37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‘25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  <w:p w14:paraId="2B043F23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</w:p>
          <w:p w14:paraId="5CF6DC4F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vAlign w:val="bottom"/>
          </w:tcPr>
          <w:p w14:paraId="056E9E31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Pr="00F901D6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7FB768F5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305A62" w14:paraId="6D7BE68A" w14:textId="77777777" w:rsidTr="00BF0CD3">
        <w:trPr>
          <w:trHeight w:hRule="exact" w:val="352"/>
        </w:trPr>
        <w:tc>
          <w:tcPr>
            <w:tcW w:w="715" w:type="dxa"/>
            <w:vMerge/>
            <w:vAlign w:val="center"/>
          </w:tcPr>
          <w:p w14:paraId="21EEFED5" w14:textId="77777777" w:rsidR="00305A62" w:rsidRPr="00D934EA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68B30359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Cender Dalton</w:t>
            </w:r>
          </w:p>
        </w:tc>
        <w:tc>
          <w:tcPr>
            <w:tcW w:w="4230" w:type="dxa"/>
            <w:vAlign w:val="bottom"/>
          </w:tcPr>
          <w:p w14:paraId="36946299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Advisory Services INV #11899</w:t>
            </w:r>
          </w:p>
          <w:p w14:paraId="75974552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bottom"/>
          </w:tcPr>
          <w:p w14:paraId="474B4E67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$68.75</w:t>
            </w:r>
          </w:p>
        </w:tc>
        <w:tc>
          <w:tcPr>
            <w:tcW w:w="1260" w:type="dxa"/>
            <w:vAlign w:val="bottom"/>
          </w:tcPr>
          <w:p w14:paraId="2F0BA9C0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305A62" w14:paraId="0F1D891D" w14:textId="77777777" w:rsidTr="00BF0CD3">
        <w:trPr>
          <w:trHeight w:hRule="exact" w:val="288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bottom"/>
          </w:tcPr>
          <w:p w14:paraId="45483A63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7EF4C459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1,068.75</w:t>
            </w:r>
          </w:p>
        </w:tc>
      </w:tr>
      <w:tr w:rsidR="00305A62" w14:paraId="2F803D19" w14:textId="77777777" w:rsidTr="00BF0CD3">
        <w:trPr>
          <w:trHeight w:hRule="exact" w:val="343"/>
        </w:trPr>
        <w:tc>
          <w:tcPr>
            <w:tcW w:w="715" w:type="dxa"/>
            <w:vMerge w:val="restart"/>
            <w:vAlign w:val="center"/>
          </w:tcPr>
          <w:p w14:paraId="7B21DDE5" w14:textId="77777777" w:rsidR="00305A62" w:rsidRPr="005703B4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18"/>
                <w:szCs w:val="18"/>
              </w:rPr>
            </w:pPr>
            <w:bookmarkStart w:id="3" w:name="_Hlk79665621"/>
            <w:r w:rsidRPr="005703B4">
              <w:rPr>
                <w:b/>
                <w:bCs/>
                <w:sz w:val="18"/>
                <w:szCs w:val="18"/>
              </w:rPr>
              <w:t>US 421 #1</w:t>
            </w:r>
          </w:p>
        </w:tc>
        <w:tc>
          <w:tcPr>
            <w:tcW w:w="2250" w:type="dxa"/>
            <w:vAlign w:val="bottom"/>
          </w:tcPr>
          <w:p w14:paraId="5D4A9B84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b/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123D0494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</w:t>
            </w:r>
            <w:r w:rsidRPr="00F901D6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350" w:type="dxa"/>
            <w:vAlign w:val="bottom"/>
          </w:tcPr>
          <w:p w14:paraId="49E54B47" w14:textId="77777777" w:rsidR="00305A62" w:rsidRPr="004C6034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b/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</w:t>
            </w:r>
            <w:r w:rsidRPr="004C6034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7C85AE64" w14:textId="77777777" w:rsidR="00305A62" w:rsidRPr="004C6034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637C4D61" w14:textId="77777777" w:rsidTr="00BF0CD3">
        <w:trPr>
          <w:trHeight w:hRule="exact" w:val="334"/>
        </w:trPr>
        <w:tc>
          <w:tcPr>
            <w:tcW w:w="715" w:type="dxa"/>
            <w:vMerge/>
          </w:tcPr>
          <w:p w14:paraId="65B4AAD7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F0AF43D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230" w:type="dxa"/>
          </w:tcPr>
          <w:p w14:paraId="4248A4D9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July ’25 – August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350" w:type="dxa"/>
          </w:tcPr>
          <w:p w14:paraId="77E8E6C1" w14:textId="77777777" w:rsidR="00305A62" w:rsidRPr="004E4404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E440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66.08</w:t>
            </w:r>
          </w:p>
        </w:tc>
        <w:tc>
          <w:tcPr>
            <w:tcW w:w="1260" w:type="dxa"/>
            <w:vAlign w:val="bottom"/>
          </w:tcPr>
          <w:p w14:paraId="3CE976B8" w14:textId="77777777" w:rsidR="00305A62" w:rsidRPr="004C6034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6F7A88E5" w14:textId="77777777" w:rsidTr="00BF0CD3">
        <w:trPr>
          <w:trHeight w:hRule="exact" w:val="345"/>
        </w:trPr>
        <w:tc>
          <w:tcPr>
            <w:tcW w:w="715" w:type="dxa"/>
            <w:vMerge/>
          </w:tcPr>
          <w:p w14:paraId="32B16897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B064757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230" w:type="dxa"/>
          </w:tcPr>
          <w:p w14:paraId="1AEBB052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July ’25 – August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350" w:type="dxa"/>
          </w:tcPr>
          <w:p w14:paraId="5ED7F9DA" w14:textId="77777777" w:rsidR="00305A62" w:rsidRPr="004E4404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E440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39.77</w:t>
            </w:r>
          </w:p>
        </w:tc>
        <w:tc>
          <w:tcPr>
            <w:tcW w:w="1260" w:type="dxa"/>
            <w:vAlign w:val="bottom"/>
          </w:tcPr>
          <w:p w14:paraId="1E9905A7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562FFE01" w14:textId="77777777" w:rsidTr="00BF0CD3">
        <w:trPr>
          <w:trHeight w:hRule="exact" w:val="345"/>
        </w:trPr>
        <w:tc>
          <w:tcPr>
            <w:tcW w:w="715" w:type="dxa"/>
            <w:vMerge/>
          </w:tcPr>
          <w:p w14:paraId="4AE29FFE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320B534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Cender Dalton </w:t>
            </w:r>
          </w:p>
        </w:tc>
        <w:tc>
          <w:tcPr>
            <w:tcW w:w="4230" w:type="dxa"/>
          </w:tcPr>
          <w:p w14:paraId="48D4753D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Advisory Services INV #11899</w:t>
            </w:r>
          </w:p>
        </w:tc>
        <w:tc>
          <w:tcPr>
            <w:tcW w:w="1350" w:type="dxa"/>
          </w:tcPr>
          <w:p w14:paraId="19A28DFD" w14:textId="77777777" w:rsidR="00305A62" w:rsidRPr="004E4404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68.75</w:t>
            </w:r>
          </w:p>
        </w:tc>
        <w:tc>
          <w:tcPr>
            <w:tcW w:w="1260" w:type="dxa"/>
            <w:vAlign w:val="bottom"/>
          </w:tcPr>
          <w:p w14:paraId="0C2DDACF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4FF3CD4B" w14:textId="77777777" w:rsidTr="00BF0CD3">
        <w:trPr>
          <w:trHeight w:hRule="exact" w:val="288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bottom"/>
          </w:tcPr>
          <w:p w14:paraId="0A305F28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bookmarkStart w:id="4" w:name="_Hlk101771824"/>
            <w:bookmarkEnd w:id="3"/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7CBF3F7E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$4,174.60</w:t>
            </w:r>
          </w:p>
        </w:tc>
      </w:tr>
      <w:bookmarkEnd w:id="4"/>
      <w:tr w:rsidR="00305A62" w14:paraId="075A3BB2" w14:textId="77777777" w:rsidTr="00BF0CD3">
        <w:trPr>
          <w:trHeight w:hRule="exact" w:val="346"/>
        </w:trPr>
        <w:tc>
          <w:tcPr>
            <w:tcW w:w="71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7178E49" w14:textId="77777777" w:rsidR="00305A62" w:rsidRPr="00D934EA" w:rsidRDefault="00305A62" w:rsidP="00BF0CD3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20"/>
                <w:szCs w:val="20"/>
              </w:rPr>
            </w:pPr>
            <w:r w:rsidRPr="00FA70F4">
              <w:rPr>
                <w:b/>
                <w:bCs/>
                <w:sz w:val="18"/>
                <w:szCs w:val="18"/>
              </w:rPr>
              <w:t>39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50" w:type="dxa"/>
            <w:vAlign w:val="bottom"/>
          </w:tcPr>
          <w:p w14:paraId="3DBA70C5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3484FEC6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</w:t>
            </w:r>
            <w:r w:rsidRPr="00F901D6">
              <w:rPr>
                <w:sz w:val="20"/>
                <w:szCs w:val="20"/>
              </w:rPr>
              <w:t>’2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350" w:type="dxa"/>
            <w:vAlign w:val="bottom"/>
          </w:tcPr>
          <w:p w14:paraId="6D2EB729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$1,000.00</w:t>
            </w:r>
          </w:p>
        </w:tc>
        <w:tc>
          <w:tcPr>
            <w:tcW w:w="1260" w:type="dxa"/>
            <w:vAlign w:val="bottom"/>
          </w:tcPr>
          <w:p w14:paraId="343599CE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162E0913" w14:textId="77777777" w:rsidTr="00BF0CD3">
        <w:trPr>
          <w:trHeight w:hRule="exact" w:val="346"/>
        </w:trPr>
        <w:tc>
          <w:tcPr>
            <w:tcW w:w="71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BB0D68F" w14:textId="77777777" w:rsidR="00305A62" w:rsidRPr="00FA70F4" w:rsidRDefault="00305A62" w:rsidP="00BF0CD3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3A23FCF3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 S, DiMartino, P.C.</w:t>
            </w:r>
          </w:p>
        </w:tc>
        <w:tc>
          <w:tcPr>
            <w:tcW w:w="4230" w:type="dxa"/>
            <w:vAlign w:val="bottom"/>
          </w:tcPr>
          <w:p w14:paraId="11ABB751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July ’25 Legal Services </w:t>
            </w:r>
          </w:p>
        </w:tc>
        <w:tc>
          <w:tcPr>
            <w:tcW w:w="1350" w:type="dxa"/>
            <w:vAlign w:val="bottom"/>
          </w:tcPr>
          <w:p w14:paraId="03A46B62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$1,500.00</w:t>
            </w:r>
          </w:p>
        </w:tc>
        <w:tc>
          <w:tcPr>
            <w:tcW w:w="1260" w:type="dxa"/>
            <w:vAlign w:val="bottom"/>
          </w:tcPr>
          <w:p w14:paraId="55B8309E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2E79B22B" w14:textId="77777777" w:rsidTr="00BF0CD3">
        <w:trPr>
          <w:trHeight w:hRule="exact" w:val="346"/>
        </w:trPr>
        <w:tc>
          <w:tcPr>
            <w:tcW w:w="71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F1ED20D" w14:textId="77777777" w:rsidR="00305A62" w:rsidRDefault="00305A62" w:rsidP="00BF0CD3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5C6D26BF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Herald – Dispatch</w:t>
            </w:r>
          </w:p>
        </w:tc>
        <w:tc>
          <w:tcPr>
            <w:tcW w:w="4230" w:type="dxa"/>
            <w:vAlign w:val="bottom"/>
          </w:tcPr>
          <w:p w14:paraId="62744820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Publications Claims </w:t>
            </w:r>
          </w:p>
        </w:tc>
        <w:tc>
          <w:tcPr>
            <w:tcW w:w="1350" w:type="dxa"/>
            <w:vAlign w:val="bottom"/>
          </w:tcPr>
          <w:p w14:paraId="21FFCC31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$22.26</w:t>
            </w:r>
          </w:p>
        </w:tc>
        <w:tc>
          <w:tcPr>
            <w:tcW w:w="1260" w:type="dxa"/>
            <w:vAlign w:val="bottom"/>
          </w:tcPr>
          <w:p w14:paraId="6D494219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4CC18B97" w14:textId="77777777" w:rsidTr="00BF0CD3">
        <w:trPr>
          <w:trHeight w:hRule="exact" w:val="346"/>
        </w:trPr>
        <w:tc>
          <w:tcPr>
            <w:tcW w:w="71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DB4E37B" w14:textId="77777777" w:rsidR="00305A62" w:rsidRDefault="00305A62" w:rsidP="00BF0CD3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6F87A093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Cender Dalton</w:t>
            </w:r>
          </w:p>
        </w:tc>
        <w:tc>
          <w:tcPr>
            <w:tcW w:w="4230" w:type="dxa"/>
            <w:vAlign w:val="bottom"/>
          </w:tcPr>
          <w:p w14:paraId="41281EC3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Advisory Services INV #11899</w:t>
            </w:r>
          </w:p>
        </w:tc>
        <w:tc>
          <w:tcPr>
            <w:tcW w:w="1350" w:type="dxa"/>
            <w:vAlign w:val="bottom"/>
          </w:tcPr>
          <w:p w14:paraId="3B310651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$68.75</w:t>
            </w:r>
          </w:p>
        </w:tc>
        <w:tc>
          <w:tcPr>
            <w:tcW w:w="1260" w:type="dxa"/>
            <w:vAlign w:val="bottom"/>
          </w:tcPr>
          <w:p w14:paraId="62CC2558" w14:textId="77777777" w:rsidR="00305A62" w:rsidRPr="00F901D6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305A62" w14:paraId="4D498710" w14:textId="77777777" w:rsidTr="00BF0CD3">
        <w:trPr>
          <w:trHeight w:hRule="exact" w:val="342"/>
        </w:trPr>
        <w:tc>
          <w:tcPr>
            <w:tcW w:w="8545" w:type="dxa"/>
            <w:gridSpan w:val="4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bottom"/>
          </w:tcPr>
          <w:p w14:paraId="38150BE7" w14:textId="77777777" w:rsidR="00305A62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</w:t>
            </w:r>
            <w:r w:rsidRPr="00AF223A">
              <w:rPr>
                <w:b/>
                <w:sz w:val="20"/>
                <w:szCs w:val="20"/>
              </w:rPr>
              <w:t>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1A7673EA" w14:textId="77777777" w:rsidR="00305A62" w:rsidRPr="00BD74A0" w:rsidRDefault="00305A62" w:rsidP="00BF0CD3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$2.591.01</w:t>
            </w:r>
          </w:p>
        </w:tc>
      </w:tr>
      <w:tr w:rsidR="00305A62" w:rsidRPr="0038342F" w14:paraId="5233590F" w14:textId="77777777" w:rsidTr="00BF0CD3">
        <w:trPr>
          <w:trHeight w:hRule="exact" w:val="317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center"/>
          </w:tcPr>
          <w:p w14:paraId="18CF4D5A" w14:textId="77777777" w:rsidR="00305A62" w:rsidRPr="00D00179" w:rsidRDefault="00305A62" w:rsidP="00BF0CD3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_Hlk101771873"/>
            <w:r>
              <w:rPr>
                <w:b/>
                <w:sz w:val="20"/>
                <w:szCs w:val="20"/>
              </w:rPr>
              <w:t>TOTAL OF REGULAR CLAIMS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3D735AF" w14:textId="77777777" w:rsidR="00305A62" w:rsidRPr="0038342F" w:rsidRDefault="00305A62" w:rsidP="00BF0CD3">
            <w:pPr>
              <w:tabs>
                <w:tab w:val="left" w:pos="1440"/>
                <w:tab w:val="right" w:pos="10697"/>
              </w:tabs>
              <w:spacing w:before="67"/>
              <w:ind w:left="-35" w:hanging="90"/>
              <w:mirrorIndents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$7,834.36</w:t>
            </w:r>
          </w:p>
        </w:tc>
      </w:tr>
      <w:bookmarkEnd w:id="2"/>
      <w:bookmarkEnd w:id="5"/>
    </w:tbl>
    <w:p w14:paraId="16EC702A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797BB53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2FA1E3D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067081E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BAF2755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984F02D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BFEB168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4E8D26E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2DD6BCC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37D66E6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CE14DB5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A6F15E3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2A76621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B05D076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91B1BDB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00863FE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CF0F366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2B647BB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5EA82D5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0AA2488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A4858AF" w14:textId="77777777" w:rsidR="00305A62" w:rsidRDefault="00305A62" w:rsidP="00305A62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247F2544" w14:textId="77777777" w:rsidR="00305A62" w:rsidRDefault="00305A62" w:rsidP="00305A62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CC56690" w14:textId="77777777" w:rsidR="00305A62" w:rsidRDefault="00305A62" w:rsidP="00305A62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7BFC7960" w14:textId="77777777" w:rsidR="00305A62" w:rsidRDefault="00305A62" w:rsidP="00305A62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>AL</w:t>
      </w:r>
      <w:r w:rsidRPr="007D2D61">
        <w:rPr>
          <w:b/>
          <w:bCs/>
          <w:w w:val="105"/>
          <w:sz w:val="20"/>
          <w:szCs w:val="20"/>
        </w:rPr>
        <w:t>LOWANCE OF CLAIMS</w:t>
      </w:r>
    </w:p>
    <w:p w14:paraId="1FC95AA1" w14:textId="77777777" w:rsidR="00305A62" w:rsidRDefault="00305A62" w:rsidP="00305A62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  <w:r w:rsidRPr="00DB154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AA6849E" wp14:editId="313A68BB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12535" cy="2686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CB827" w14:textId="77777777" w:rsidR="00305A62" w:rsidRDefault="00305A62" w:rsidP="00305A62">
                            <w:pPr>
                              <w:jc w:val="both"/>
                            </w:pPr>
                            <w:r w:rsidRPr="00DB1545">
                              <w:t xml:space="preserve">We have examined the claims listed above, consisting of one (1) page, and except for Claims which </w:t>
                            </w:r>
                            <w:r>
                              <w:t>may</w:t>
                            </w:r>
                            <w:r w:rsidRPr="00DB1545">
                              <w:t xml:space="preserve"> be listed below; such vouchers are allowed in the total amount of </w:t>
                            </w:r>
                            <w:r w:rsidRPr="00DB1545"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>7,834.36.</w:t>
                            </w:r>
                            <w:r w:rsidRPr="005946D1">
                              <w:t xml:space="preserve">  </w:t>
                            </w:r>
                            <w:r w:rsidRPr="00684420">
                              <w:t>Th</w:t>
                            </w:r>
                            <w:r w:rsidRPr="00DB1545">
                              <w:t>e Allowance of Claims, related motions and/or discussions by Committee Members will be</w:t>
                            </w:r>
                            <w:r>
                              <w:t xml:space="preserve"> </w:t>
                            </w:r>
                            <w:r w:rsidRPr="00DB1545">
                              <w:t>included in the</w:t>
                            </w:r>
                            <w:r>
                              <w:t xml:space="preserve">                           </w:t>
                            </w:r>
                            <w:r w:rsidRPr="00DB1545">
                              <w:t>La Porte County Redevelopment Commission meeting minutes.</w:t>
                            </w:r>
                          </w:p>
                          <w:p w14:paraId="31415FC0" w14:textId="77777777" w:rsidR="00305A62" w:rsidRDefault="00305A62" w:rsidP="00305A62">
                            <w:pPr>
                              <w:jc w:val="both"/>
                            </w:pPr>
                          </w:p>
                          <w:p w14:paraId="34030957" w14:textId="77777777" w:rsidR="00305A62" w:rsidRDefault="00305A62" w:rsidP="00305A62">
                            <w:pPr>
                              <w:jc w:val="both"/>
                            </w:pPr>
                            <w:r>
                              <w:t>Dated this 27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day of August, 2025</w:t>
                            </w:r>
                          </w:p>
                          <w:p w14:paraId="738A2F1C" w14:textId="77777777" w:rsidR="00305A62" w:rsidRDefault="00305A62" w:rsidP="00305A62">
                            <w:pPr>
                              <w:spacing w:before="240"/>
                              <w:jc w:val="both"/>
                            </w:pPr>
                            <w:r>
                              <w:t>_____________________________________</w:t>
                            </w:r>
                          </w:p>
                          <w:p w14:paraId="173E4394" w14:textId="77777777" w:rsidR="00305A62" w:rsidRDefault="00305A62" w:rsidP="00305A62">
                            <w:pPr>
                              <w:jc w:val="both"/>
                            </w:pPr>
                            <w:r>
                              <w:t>Randy Novak, President</w:t>
                            </w:r>
                          </w:p>
                          <w:p w14:paraId="4AB348BA" w14:textId="77777777" w:rsidR="00305A62" w:rsidRDefault="00305A62" w:rsidP="00305A62">
                            <w:pPr>
                              <w:jc w:val="both"/>
                            </w:pPr>
                            <w:r>
                              <w:t>La Porte County Redevelopment Commission</w:t>
                            </w:r>
                          </w:p>
                          <w:p w14:paraId="5AF9D7BE" w14:textId="77777777" w:rsidR="00305A62" w:rsidRDefault="00305A62" w:rsidP="00305A62">
                            <w:pPr>
                              <w:jc w:val="both"/>
                            </w:pPr>
                          </w:p>
                          <w:p w14:paraId="3DD67B80" w14:textId="77777777" w:rsidR="00305A62" w:rsidRDefault="00305A62" w:rsidP="00305A62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3E5A3D">
                              <w:rPr>
                                <w:i/>
                                <w:iCs/>
                              </w:rPr>
                              <w:t>Please list any denied or tabled claims:</w:t>
                            </w:r>
                          </w:p>
                          <w:p w14:paraId="684CB16B" w14:textId="77777777" w:rsidR="00305A62" w:rsidRDefault="00305A62" w:rsidP="00305A62">
                            <w:pPr>
                              <w:jc w:val="both"/>
                            </w:pPr>
                          </w:p>
                          <w:p w14:paraId="613F407E" w14:textId="77777777" w:rsidR="00305A62" w:rsidRDefault="00305A62" w:rsidP="00305A62">
                            <w:pPr>
                              <w:jc w:val="both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8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97.05pt;height:211.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" filled="f" stroked="f" strokeweight="1.5pt">
                <v:textbox>
                  <w:txbxContent>
                    <w:p w14:paraId="034CB827" w14:textId="77777777" w:rsidR="00305A62" w:rsidRDefault="00305A62" w:rsidP="00305A62">
                      <w:pPr>
                        <w:jc w:val="both"/>
                      </w:pPr>
                      <w:r w:rsidRPr="00DB1545">
                        <w:t xml:space="preserve">We have examined the claims listed above, consisting of one (1) page, and except for Claims which </w:t>
                      </w:r>
                      <w:r>
                        <w:t>may</w:t>
                      </w:r>
                      <w:r w:rsidRPr="00DB1545">
                        <w:t xml:space="preserve"> be listed below; such vouchers are allowed in the total amount of </w:t>
                      </w:r>
                      <w:r w:rsidRPr="00DB1545"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>7,834.36.</w:t>
                      </w:r>
                      <w:r w:rsidRPr="005946D1">
                        <w:t xml:space="preserve">  </w:t>
                      </w:r>
                      <w:r w:rsidRPr="00684420">
                        <w:t>Th</w:t>
                      </w:r>
                      <w:r w:rsidRPr="00DB1545">
                        <w:t>e Allowance of Claims, related motions and/or discussions by Committee Members will be</w:t>
                      </w:r>
                      <w:r>
                        <w:t xml:space="preserve"> </w:t>
                      </w:r>
                      <w:r w:rsidRPr="00DB1545">
                        <w:t>included in the</w:t>
                      </w:r>
                      <w:r>
                        <w:t xml:space="preserve">                           </w:t>
                      </w:r>
                      <w:r w:rsidRPr="00DB1545">
                        <w:t>La Porte County Redevelopment Commission meeting minutes.</w:t>
                      </w:r>
                    </w:p>
                    <w:p w14:paraId="31415FC0" w14:textId="77777777" w:rsidR="00305A62" w:rsidRDefault="00305A62" w:rsidP="00305A62">
                      <w:pPr>
                        <w:jc w:val="both"/>
                      </w:pPr>
                    </w:p>
                    <w:p w14:paraId="34030957" w14:textId="77777777" w:rsidR="00305A62" w:rsidRDefault="00305A62" w:rsidP="00305A62">
                      <w:pPr>
                        <w:jc w:val="both"/>
                      </w:pPr>
                      <w:r>
                        <w:t>Dated this 27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t xml:space="preserve"> day of August, 2025</w:t>
                      </w:r>
                    </w:p>
                    <w:p w14:paraId="738A2F1C" w14:textId="77777777" w:rsidR="00305A62" w:rsidRDefault="00305A62" w:rsidP="00305A62">
                      <w:pPr>
                        <w:spacing w:before="240"/>
                        <w:jc w:val="both"/>
                      </w:pPr>
                      <w:r>
                        <w:t>_____________________________________</w:t>
                      </w:r>
                    </w:p>
                    <w:p w14:paraId="173E4394" w14:textId="77777777" w:rsidR="00305A62" w:rsidRDefault="00305A62" w:rsidP="00305A62">
                      <w:pPr>
                        <w:jc w:val="both"/>
                      </w:pPr>
                      <w:r>
                        <w:t>Randy Novak, President</w:t>
                      </w:r>
                    </w:p>
                    <w:p w14:paraId="4AB348BA" w14:textId="77777777" w:rsidR="00305A62" w:rsidRDefault="00305A62" w:rsidP="00305A62">
                      <w:pPr>
                        <w:jc w:val="both"/>
                      </w:pPr>
                      <w:r>
                        <w:t>La Porte County Redevelopment Commission</w:t>
                      </w:r>
                    </w:p>
                    <w:p w14:paraId="5AF9D7BE" w14:textId="77777777" w:rsidR="00305A62" w:rsidRDefault="00305A62" w:rsidP="00305A62">
                      <w:pPr>
                        <w:jc w:val="both"/>
                      </w:pPr>
                    </w:p>
                    <w:p w14:paraId="3DD67B80" w14:textId="77777777" w:rsidR="00305A62" w:rsidRDefault="00305A62" w:rsidP="00305A62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3E5A3D">
                        <w:rPr>
                          <w:i/>
                          <w:iCs/>
                        </w:rPr>
                        <w:t>Please list any denied or tabled claims:</w:t>
                      </w:r>
                    </w:p>
                    <w:p w14:paraId="684CB16B" w14:textId="77777777" w:rsidR="00305A62" w:rsidRDefault="00305A62" w:rsidP="00305A62">
                      <w:pPr>
                        <w:jc w:val="both"/>
                      </w:pPr>
                    </w:p>
                    <w:p w14:paraId="613F407E" w14:textId="77777777" w:rsidR="00305A62" w:rsidRDefault="00305A62" w:rsidP="00305A62">
                      <w:pPr>
                        <w:jc w:val="both"/>
                      </w:pPr>
                      <w:r>
                        <w:t>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B317E" w14:textId="77777777" w:rsidR="003F4738" w:rsidRDefault="003F473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8CD6FC8" w14:textId="77777777" w:rsidR="003F4738" w:rsidRDefault="003F473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E0FFD28" w14:textId="77777777" w:rsidR="003F4738" w:rsidRDefault="003F473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8C1A686" w14:textId="77777777" w:rsidR="003F4738" w:rsidRDefault="003F473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146631F" w14:textId="77777777" w:rsidR="003F4738" w:rsidRDefault="003F4738" w:rsidP="003F4738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sectPr w:rsidR="003F4738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9928" w14:textId="77777777" w:rsidR="00845B3A" w:rsidRDefault="00845B3A" w:rsidP="002B4598">
      <w:r>
        <w:separator/>
      </w:r>
    </w:p>
  </w:endnote>
  <w:endnote w:type="continuationSeparator" w:id="0">
    <w:p w14:paraId="2AEBAF85" w14:textId="77777777" w:rsidR="00845B3A" w:rsidRDefault="00845B3A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A7C1" w14:textId="77777777" w:rsidR="00845B3A" w:rsidRDefault="00845B3A" w:rsidP="002B4598">
      <w:r>
        <w:separator/>
      </w:r>
    </w:p>
  </w:footnote>
  <w:footnote w:type="continuationSeparator" w:id="0">
    <w:p w14:paraId="69C1F423" w14:textId="77777777" w:rsidR="00845B3A" w:rsidRDefault="00845B3A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9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8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7"/>
  </w:num>
  <w:num w:numId="7" w16cid:durableId="1299996799">
    <w:abstractNumId w:val="2"/>
  </w:num>
  <w:num w:numId="8" w16cid:durableId="845940580">
    <w:abstractNumId w:val="9"/>
  </w:num>
  <w:num w:numId="9" w16cid:durableId="1166288029">
    <w:abstractNumId w:val="5"/>
  </w:num>
  <w:num w:numId="10" w16cid:durableId="1679311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76C3"/>
    <w:rsid w:val="00011A18"/>
    <w:rsid w:val="00012561"/>
    <w:rsid w:val="00015BC1"/>
    <w:rsid w:val="00016934"/>
    <w:rsid w:val="00016FAB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7387"/>
    <w:rsid w:val="00055940"/>
    <w:rsid w:val="000634FC"/>
    <w:rsid w:val="0006420C"/>
    <w:rsid w:val="00064400"/>
    <w:rsid w:val="00064C97"/>
    <w:rsid w:val="00065644"/>
    <w:rsid w:val="000707DE"/>
    <w:rsid w:val="00073FAA"/>
    <w:rsid w:val="00076ED7"/>
    <w:rsid w:val="000841CC"/>
    <w:rsid w:val="00085947"/>
    <w:rsid w:val="00093D67"/>
    <w:rsid w:val="000948A6"/>
    <w:rsid w:val="00095961"/>
    <w:rsid w:val="000A1CC4"/>
    <w:rsid w:val="000A2BE2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D7373"/>
    <w:rsid w:val="000E6827"/>
    <w:rsid w:val="000E75C0"/>
    <w:rsid w:val="000F149C"/>
    <w:rsid w:val="000F18F0"/>
    <w:rsid w:val="000F35B1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75F1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82A2A"/>
    <w:rsid w:val="00183B80"/>
    <w:rsid w:val="001936B5"/>
    <w:rsid w:val="00193893"/>
    <w:rsid w:val="00194165"/>
    <w:rsid w:val="00195CED"/>
    <w:rsid w:val="00197123"/>
    <w:rsid w:val="00197D1D"/>
    <w:rsid w:val="001A4FD3"/>
    <w:rsid w:val="001B2F3F"/>
    <w:rsid w:val="001C13B8"/>
    <w:rsid w:val="001C2356"/>
    <w:rsid w:val="001C25DF"/>
    <w:rsid w:val="001C44E8"/>
    <w:rsid w:val="001C677A"/>
    <w:rsid w:val="001D1468"/>
    <w:rsid w:val="001D287B"/>
    <w:rsid w:val="001D73D0"/>
    <w:rsid w:val="001D78AF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25F7"/>
    <w:rsid w:val="00213221"/>
    <w:rsid w:val="00213883"/>
    <w:rsid w:val="00214829"/>
    <w:rsid w:val="00220132"/>
    <w:rsid w:val="002212C4"/>
    <w:rsid w:val="0022297B"/>
    <w:rsid w:val="00223586"/>
    <w:rsid w:val="002245AA"/>
    <w:rsid w:val="002277B4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FBE"/>
    <w:rsid w:val="00282980"/>
    <w:rsid w:val="0028447D"/>
    <w:rsid w:val="002855E1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F26"/>
    <w:rsid w:val="003234CF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C9"/>
    <w:rsid w:val="00391A03"/>
    <w:rsid w:val="0039372F"/>
    <w:rsid w:val="003945B0"/>
    <w:rsid w:val="00395874"/>
    <w:rsid w:val="00395ADD"/>
    <w:rsid w:val="00396024"/>
    <w:rsid w:val="003965A5"/>
    <w:rsid w:val="003A1BB5"/>
    <w:rsid w:val="003A2380"/>
    <w:rsid w:val="003A60CF"/>
    <w:rsid w:val="003A7BB0"/>
    <w:rsid w:val="003A7F32"/>
    <w:rsid w:val="003B0FC9"/>
    <w:rsid w:val="003B56F7"/>
    <w:rsid w:val="003B6582"/>
    <w:rsid w:val="003C0F35"/>
    <w:rsid w:val="003C2EC2"/>
    <w:rsid w:val="003C7965"/>
    <w:rsid w:val="003D2123"/>
    <w:rsid w:val="003D369E"/>
    <w:rsid w:val="003D38E8"/>
    <w:rsid w:val="003D5E65"/>
    <w:rsid w:val="003D7BC9"/>
    <w:rsid w:val="003E0AE8"/>
    <w:rsid w:val="003E3757"/>
    <w:rsid w:val="003E3ECF"/>
    <w:rsid w:val="003E4DF0"/>
    <w:rsid w:val="003E5A3D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64BD"/>
    <w:rsid w:val="00406CA9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3048B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86D51"/>
    <w:rsid w:val="00487A44"/>
    <w:rsid w:val="0049261A"/>
    <w:rsid w:val="00494C23"/>
    <w:rsid w:val="004A22CA"/>
    <w:rsid w:val="004A23CA"/>
    <w:rsid w:val="004A498C"/>
    <w:rsid w:val="004A506A"/>
    <w:rsid w:val="004A52E1"/>
    <w:rsid w:val="004B2D86"/>
    <w:rsid w:val="004B367D"/>
    <w:rsid w:val="004B3AC0"/>
    <w:rsid w:val="004B4C2E"/>
    <w:rsid w:val="004B6DBA"/>
    <w:rsid w:val="004C19E5"/>
    <w:rsid w:val="004C49B7"/>
    <w:rsid w:val="004C65D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F19A0"/>
    <w:rsid w:val="004F34E7"/>
    <w:rsid w:val="004F46CC"/>
    <w:rsid w:val="004F4E35"/>
    <w:rsid w:val="004F6369"/>
    <w:rsid w:val="004F6D90"/>
    <w:rsid w:val="004F7F57"/>
    <w:rsid w:val="005020AE"/>
    <w:rsid w:val="0050403B"/>
    <w:rsid w:val="00516618"/>
    <w:rsid w:val="005332D9"/>
    <w:rsid w:val="00533ADA"/>
    <w:rsid w:val="00536C79"/>
    <w:rsid w:val="00541C05"/>
    <w:rsid w:val="005421EC"/>
    <w:rsid w:val="005474E7"/>
    <w:rsid w:val="0055009F"/>
    <w:rsid w:val="00552E32"/>
    <w:rsid w:val="0055373D"/>
    <w:rsid w:val="00553D1F"/>
    <w:rsid w:val="00555451"/>
    <w:rsid w:val="00562C4F"/>
    <w:rsid w:val="005658AE"/>
    <w:rsid w:val="005674A5"/>
    <w:rsid w:val="00567C19"/>
    <w:rsid w:val="005703B4"/>
    <w:rsid w:val="00577779"/>
    <w:rsid w:val="0058400C"/>
    <w:rsid w:val="005900A7"/>
    <w:rsid w:val="00593BBD"/>
    <w:rsid w:val="00594399"/>
    <w:rsid w:val="005946D1"/>
    <w:rsid w:val="005A09AB"/>
    <w:rsid w:val="005A0BFF"/>
    <w:rsid w:val="005A0E76"/>
    <w:rsid w:val="005A3225"/>
    <w:rsid w:val="005A3CA5"/>
    <w:rsid w:val="005A5D1B"/>
    <w:rsid w:val="005B417B"/>
    <w:rsid w:val="005B439E"/>
    <w:rsid w:val="005B62A0"/>
    <w:rsid w:val="005B768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4420"/>
    <w:rsid w:val="0069032D"/>
    <w:rsid w:val="006918B1"/>
    <w:rsid w:val="00691E4B"/>
    <w:rsid w:val="00692841"/>
    <w:rsid w:val="00695C6B"/>
    <w:rsid w:val="00695F45"/>
    <w:rsid w:val="006A17F1"/>
    <w:rsid w:val="006A258D"/>
    <w:rsid w:val="006A2CA8"/>
    <w:rsid w:val="006A3712"/>
    <w:rsid w:val="006A6DED"/>
    <w:rsid w:val="006B165D"/>
    <w:rsid w:val="006B2E33"/>
    <w:rsid w:val="006B6E31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6182"/>
    <w:rsid w:val="0074184D"/>
    <w:rsid w:val="007435A3"/>
    <w:rsid w:val="00745A6B"/>
    <w:rsid w:val="00746DA8"/>
    <w:rsid w:val="00747567"/>
    <w:rsid w:val="00750B39"/>
    <w:rsid w:val="00750E5F"/>
    <w:rsid w:val="00752BA0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95E11"/>
    <w:rsid w:val="007A09FC"/>
    <w:rsid w:val="007A1E37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3C4F"/>
    <w:rsid w:val="007D47D2"/>
    <w:rsid w:val="007D5825"/>
    <w:rsid w:val="007D5C9B"/>
    <w:rsid w:val="007D75F8"/>
    <w:rsid w:val="007E15EA"/>
    <w:rsid w:val="007E18DB"/>
    <w:rsid w:val="007E6657"/>
    <w:rsid w:val="007E6A4E"/>
    <w:rsid w:val="007E6DDF"/>
    <w:rsid w:val="007F341B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59A9"/>
    <w:rsid w:val="00835AA0"/>
    <w:rsid w:val="00840937"/>
    <w:rsid w:val="00840E96"/>
    <w:rsid w:val="00843C66"/>
    <w:rsid w:val="00843FC5"/>
    <w:rsid w:val="00845738"/>
    <w:rsid w:val="00845815"/>
    <w:rsid w:val="00845B3A"/>
    <w:rsid w:val="00850C37"/>
    <w:rsid w:val="00853A65"/>
    <w:rsid w:val="00854678"/>
    <w:rsid w:val="008575C4"/>
    <w:rsid w:val="00857671"/>
    <w:rsid w:val="00862BED"/>
    <w:rsid w:val="00862E8A"/>
    <w:rsid w:val="00866DE6"/>
    <w:rsid w:val="00866EDB"/>
    <w:rsid w:val="00870B5E"/>
    <w:rsid w:val="008729D4"/>
    <w:rsid w:val="00881146"/>
    <w:rsid w:val="00881390"/>
    <w:rsid w:val="0088232D"/>
    <w:rsid w:val="008852D4"/>
    <w:rsid w:val="008A19E5"/>
    <w:rsid w:val="008A41CA"/>
    <w:rsid w:val="008A474D"/>
    <w:rsid w:val="008B27C1"/>
    <w:rsid w:val="008B41D6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E50"/>
    <w:rsid w:val="008F2C4B"/>
    <w:rsid w:val="008F3736"/>
    <w:rsid w:val="008F3C64"/>
    <w:rsid w:val="00907C83"/>
    <w:rsid w:val="00912ADB"/>
    <w:rsid w:val="0091366C"/>
    <w:rsid w:val="00920C5F"/>
    <w:rsid w:val="009240E2"/>
    <w:rsid w:val="0092677A"/>
    <w:rsid w:val="009308E7"/>
    <w:rsid w:val="00931794"/>
    <w:rsid w:val="00933F90"/>
    <w:rsid w:val="00936FCF"/>
    <w:rsid w:val="009375EF"/>
    <w:rsid w:val="00941CF9"/>
    <w:rsid w:val="00943FD1"/>
    <w:rsid w:val="00945260"/>
    <w:rsid w:val="00947AB6"/>
    <w:rsid w:val="00952527"/>
    <w:rsid w:val="009529C3"/>
    <w:rsid w:val="00952CBC"/>
    <w:rsid w:val="00953394"/>
    <w:rsid w:val="009539C5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C4E95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33804"/>
    <w:rsid w:val="00A41B80"/>
    <w:rsid w:val="00A42452"/>
    <w:rsid w:val="00A42E37"/>
    <w:rsid w:val="00A42FA1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2A6F"/>
    <w:rsid w:val="00A83BFE"/>
    <w:rsid w:val="00A843A0"/>
    <w:rsid w:val="00A87123"/>
    <w:rsid w:val="00A871AB"/>
    <w:rsid w:val="00A93B1B"/>
    <w:rsid w:val="00A97104"/>
    <w:rsid w:val="00AA00D8"/>
    <w:rsid w:val="00AA480D"/>
    <w:rsid w:val="00AA603B"/>
    <w:rsid w:val="00AA6824"/>
    <w:rsid w:val="00AA7FD9"/>
    <w:rsid w:val="00AB2982"/>
    <w:rsid w:val="00AC003F"/>
    <w:rsid w:val="00AC21C8"/>
    <w:rsid w:val="00AC37D5"/>
    <w:rsid w:val="00AC42F9"/>
    <w:rsid w:val="00AC4677"/>
    <w:rsid w:val="00AD472D"/>
    <w:rsid w:val="00AD512C"/>
    <w:rsid w:val="00AD5205"/>
    <w:rsid w:val="00AD70C5"/>
    <w:rsid w:val="00AD7610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4C47"/>
    <w:rsid w:val="00B22294"/>
    <w:rsid w:val="00B22B33"/>
    <w:rsid w:val="00B23F4B"/>
    <w:rsid w:val="00B24A2D"/>
    <w:rsid w:val="00B2556B"/>
    <w:rsid w:val="00B25939"/>
    <w:rsid w:val="00B3003B"/>
    <w:rsid w:val="00B30B08"/>
    <w:rsid w:val="00B30CD3"/>
    <w:rsid w:val="00B35B81"/>
    <w:rsid w:val="00B43754"/>
    <w:rsid w:val="00B44551"/>
    <w:rsid w:val="00B479C1"/>
    <w:rsid w:val="00B512A5"/>
    <w:rsid w:val="00B51637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242C"/>
    <w:rsid w:val="00BC15A9"/>
    <w:rsid w:val="00BC4850"/>
    <w:rsid w:val="00BC4CD1"/>
    <w:rsid w:val="00BC4CDB"/>
    <w:rsid w:val="00BD06F3"/>
    <w:rsid w:val="00BD0EC5"/>
    <w:rsid w:val="00BD3CD5"/>
    <w:rsid w:val="00BD74A0"/>
    <w:rsid w:val="00BE0C93"/>
    <w:rsid w:val="00BE662C"/>
    <w:rsid w:val="00BF3076"/>
    <w:rsid w:val="00BF74F8"/>
    <w:rsid w:val="00BF7FAC"/>
    <w:rsid w:val="00C032B7"/>
    <w:rsid w:val="00C03E82"/>
    <w:rsid w:val="00C06650"/>
    <w:rsid w:val="00C07F35"/>
    <w:rsid w:val="00C1059C"/>
    <w:rsid w:val="00C10761"/>
    <w:rsid w:val="00C13A67"/>
    <w:rsid w:val="00C1442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5092"/>
    <w:rsid w:val="00C57D05"/>
    <w:rsid w:val="00C60A84"/>
    <w:rsid w:val="00C613C3"/>
    <w:rsid w:val="00C66B30"/>
    <w:rsid w:val="00C707E3"/>
    <w:rsid w:val="00C7091E"/>
    <w:rsid w:val="00C72A07"/>
    <w:rsid w:val="00C74087"/>
    <w:rsid w:val="00C740D3"/>
    <w:rsid w:val="00C74D9F"/>
    <w:rsid w:val="00C768C9"/>
    <w:rsid w:val="00C76CF0"/>
    <w:rsid w:val="00C826C3"/>
    <w:rsid w:val="00C82D95"/>
    <w:rsid w:val="00C83C56"/>
    <w:rsid w:val="00C86A35"/>
    <w:rsid w:val="00C86B8F"/>
    <w:rsid w:val="00C8717D"/>
    <w:rsid w:val="00C90488"/>
    <w:rsid w:val="00C927F9"/>
    <w:rsid w:val="00C93FE7"/>
    <w:rsid w:val="00C945B6"/>
    <w:rsid w:val="00C96BBB"/>
    <w:rsid w:val="00C9787B"/>
    <w:rsid w:val="00C97EE9"/>
    <w:rsid w:val="00C97F1B"/>
    <w:rsid w:val="00CA20AF"/>
    <w:rsid w:val="00CA217E"/>
    <w:rsid w:val="00CA30AA"/>
    <w:rsid w:val="00CA5B7F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A3431"/>
    <w:rsid w:val="00DA35D2"/>
    <w:rsid w:val="00DA3EFE"/>
    <w:rsid w:val="00DA6E57"/>
    <w:rsid w:val="00DB1545"/>
    <w:rsid w:val="00DB2666"/>
    <w:rsid w:val="00DB347C"/>
    <w:rsid w:val="00DB37D7"/>
    <w:rsid w:val="00DB4420"/>
    <w:rsid w:val="00DB5E54"/>
    <w:rsid w:val="00DC0F74"/>
    <w:rsid w:val="00DC1C27"/>
    <w:rsid w:val="00DC54E8"/>
    <w:rsid w:val="00DC6DD9"/>
    <w:rsid w:val="00DD06CF"/>
    <w:rsid w:val="00DD2052"/>
    <w:rsid w:val="00DD2C87"/>
    <w:rsid w:val="00DD6C29"/>
    <w:rsid w:val="00DE0641"/>
    <w:rsid w:val="00DE215F"/>
    <w:rsid w:val="00DE21F8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54E0"/>
    <w:rsid w:val="00E95549"/>
    <w:rsid w:val="00E9739C"/>
    <w:rsid w:val="00EA0B53"/>
    <w:rsid w:val="00EA468D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3A4"/>
    <w:rsid w:val="00F8080D"/>
    <w:rsid w:val="00F8605F"/>
    <w:rsid w:val="00F86FBE"/>
    <w:rsid w:val="00F871CA"/>
    <w:rsid w:val="00F94AE7"/>
    <w:rsid w:val="00F95B81"/>
    <w:rsid w:val="00FA648F"/>
    <w:rsid w:val="00FA70F4"/>
    <w:rsid w:val="00FB086F"/>
    <w:rsid w:val="00FB34CA"/>
    <w:rsid w:val="00FC12F3"/>
    <w:rsid w:val="00FC7742"/>
    <w:rsid w:val="00FD056C"/>
    <w:rsid w:val="00FD17E5"/>
    <w:rsid w:val="00FD4B20"/>
    <w:rsid w:val="00FE1F18"/>
    <w:rsid w:val="00FE2C22"/>
    <w:rsid w:val="00FE3F0D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Susan Alyea</cp:lastModifiedBy>
  <cp:revision>4</cp:revision>
  <cp:lastPrinted>2025-08-22T15:07:00Z</cp:lastPrinted>
  <dcterms:created xsi:type="dcterms:W3CDTF">2025-08-22T15:10:00Z</dcterms:created>
  <dcterms:modified xsi:type="dcterms:W3CDTF">2025-08-22T18:12:00Z</dcterms:modified>
</cp:coreProperties>
</file>