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12B786" w14:textId="77777777" w:rsidR="00B571C0" w:rsidRDefault="00B571C0" w:rsidP="00954202">
      <w:pPr>
        <w:spacing w:after="0" w:line="240" w:lineRule="auto"/>
        <w:jc w:val="center"/>
        <w:rPr>
          <w:rFonts w:ascii="Arial" w:hAnsi="Arial" w:cs="Arial"/>
          <w:b/>
          <w:caps/>
        </w:rPr>
      </w:pPr>
    </w:p>
    <w:p w14:paraId="0D1777D5" w14:textId="77777777" w:rsidR="000D159C" w:rsidRDefault="000D159C" w:rsidP="00954202">
      <w:pPr>
        <w:spacing w:after="0" w:line="240" w:lineRule="auto"/>
        <w:jc w:val="center"/>
        <w:rPr>
          <w:rFonts w:ascii="Arial" w:hAnsi="Arial" w:cs="Arial"/>
          <w:b/>
          <w:caps/>
        </w:rPr>
      </w:pPr>
      <w:bookmarkStart w:id="0" w:name="_Hlk533064715"/>
    </w:p>
    <w:p w14:paraId="585CEC70" w14:textId="77777777" w:rsidR="00954202" w:rsidRPr="00B571C0" w:rsidRDefault="00B571C0" w:rsidP="00954202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 xml:space="preserve">Notice of </w:t>
      </w:r>
      <w:r w:rsidR="00954202" w:rsidRPr="00B571C0">
        <w:rPr>
          <w:rFonts w:ascii="Arial" w:hAnsi="Arial" w:cs="Arial"/>
          <w:b/>
          <w:caps/>
          <w:sz w:val="20"/>
          <w:szCs w:val="20"/>
        </w:rPr>
        <w:t xml:space="preserve">Executive Session </w:t>
      </w:r>
    </w:p>
    <w:p w14:paraId="7FE75827" w14:textId="77777777" w:rsidR="00954202" w:rsidRPr="00B571C0" w:rsidRDefault="00954202" w:rsidP="00954202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>LaPorte County</w:t>
      </w:r>
      <w:r w:rsidR="000A06A7">
        <w:rPr>
          <w:rFonts w:ascii="Arial" w:hAnsi="Arial" w:cs="Arial"/>
          <w:b/>
          <w:caps/>
          <w:sz w:val="20"/>
          <w:szCs w:val="20"/>
        </w:rPr>
        <w:t xml:space="preserve"> council</w:t>
      </w:r>
    </w:p>
    <w:p w14:paraId="692DDDB5" w14:textId="77777777" w:rsidR="00954202" w:rsidRPr="00B571C0" w:rsidRDefault="00954202" w:rsidP="00954202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</w:p>
    <w:p w14:paraId="1F9F473E" w14:textId="5B83D2F2" w:rsidR="00B571C0" w:rsidRDefault="00954202" w:rsidP="00B571C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 xml:space="preserve">Date: </w:t>
      </w:r>
      <w:r w:rsidR="00096B55">
        <w:rPr>
          <w:rFonts w:ascii="Arial" w:hAnsi="Arial" w:cs="Arial"/>
          <w:b/>
          <w:caps/>
          <w:sz w:val="20"/>
          <w:szCs w:val="20"/>
        </w:rPr>
        <w:t xml:space="preserve">Monday, </w:t>
      </w:r>
      <w:r w:rsidR="00ED3E99">
        <w:rPr>
          <w:rFonts w:ascii="Arial" w:hAnsi="Arial" w:cs="Arial"/>
          <w:b/>
          <w:caps/>
          <w:sz w:val="20"/>
          <w:szCs w:val="20"/>
        </w:rPr>
        <w:t>March 24th</w:t>
      </w:r>
      <w:r w:rsidR="00096B55">
        <w:rPr>
          <w:rFonts w:ascii="Arial" w:hAnsi="Arial" w:cs="Arial"/>
          <w:b/>
          <w:caps/>
          <w:sz w:val="20"/>
          <w:szCs w:val="20"/>
        </w:rPr>
        <w:t>, 202</w:t>
      </w:r>
      <w:r w:rsidR="00630C12">
        <w:rPr>
          <w:rFonts w:ascii="Arial" w:hAnsi="Arial" w:cs="Arial"/>
          <w:b/>
          <w:caps/>
          <w:sz w:val="20"/>
          <w:szCs w:val="20"/>
        </w:rPr>
        <w:t>5</w:t>
      </w:r>
    </w:p>
    <w:p w14:paraId="3C7CCADF" w14:textId="5F3EFCF1" w:rsidR="00B571C0" w:rsidRPr="00B571C0" w:rsidRDefault="00954202" w:rsidP="00B571C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 xml:space="preserve">Time:   </w:t>
      </w:r>
      <w:r w:rsidR="002D61D0">
        <w:rPr>
          <w:rFonts w:ascii="Arial" w:hAnsi="Arial" w:cs="Arial"/>
          <w:b/>
          <w:caps/>
          <w:sz w:val="20"/>
          <w:szCs w:val="20"/>
        </w:rPr>
        <w:t>5</w:t>
      </w:r>
      <w:r w:rsidR="00096B55">
        <w:rPr>
          <w:rFonts w:ascii="Arial" w:hAnsi="Arial" w:cs="Arial"/>
          <w:b/>
          <w:caps/>
          <w:sz w:val="20"/>
          <w:szCs w:val="20"/>
        </w:rPr>
        <w:t>:</w:t>
      </w:r>
      <w:r w:rsidR="002D61D0">
        <w:rPr>
          <w:rFonts w:ascii="Arial" w:hAnsi="Arial" w:cs="Arial"/>
          <w:b/>
          <w:caps/>
          <w:sz w:val="20"/>
          <w:szCs w:val="20"/>
        </w:rPr>
        <w:t>0</w:t>
      </w:r>
      <w:r w:rsidR="00096B55">
        <w:rPr>
          <w:rFonts w:ascii="Arial" w:hAnsi="Arial" w:cs="Arial"/>
          <w:b/>
          <w:caps/>
          <w:sz w:val="20"/>
          <w:szCs w:val="20"/>
        </w:rPr>
        <w:t>0 pm</w:t>
      </w:r>
    </w:p>
    <w:p w14:paraId="1A7FB371" w14:textId="4D821518" w:rsidR="00B571C0" w:rsidRPr="00B571C0" w:rsidRDefault="00954202" w:rsidP="00B571C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 xml:space="preserve">Place: </w:t>
      </w:r>
      <w:r w:rsidR="00096B55">
        <w:rPr>
          <w:rFonts w:ascii="Arial" w:hAnsi="Arial" w:cs="Arial"/>
          <w:b/>
          <w:caps/>
          <w:sz w:val="20"/>
          <w:szCs w:val="20"/>
        </w:rPr>
        <w:t>Complex meeting room</w:t>
      </w:r>
    </w:p>
    <w:p w14:paraId="3013B524" w14:textId="77777777" w:rsidR="000D159C" w:rsidRDefault="000D159C" w:rsidP="00B571C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</w:p>
    <w:p w14:paraId="7F18FDAA" w14:textId="77777777" w:rsidR="00954202" w:rsidRPr="00B571C0" w:rsidRDefault="00954202" w:rsidP="00B571C0">
      <w:pPr>
        <w:spacing w:after="0" w:line="240" w:lineRule="auto"/>
        <w:jc w:val="center"/>
        <w:rPr>
          <w:rFonts w:ascii="Arial" w:hAnsi="Arial" w:cs="Arial"/>
          <w:b/>
          <w:caps/>
          <w:sz w:val="20"/>
          <w:szCs w:val="20"/>
        </w:rPr>
      </w:pPr>
      <w:r w:rsidRPr="00B571C0">
        <w:rPr>
          <w:rFonts w:ascii="Arial" w:hAnsi="Arial" w:cs="Arial"/>
          <w:b/>
          <w:caps/>
          <w:sz w:val="20"/>
          <w:szCs w:val="20"/>
        </w:rPr>
        <w:t xml:space="preserve"> </w:t>
      </w:r>
    </w:p>
    <w:p w14:paraId="7CC86FEB" w14:textId="66571720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 xml:space="preserve">Pursuant to IC 5-14-1.5-5/6, 5-14-1.5-6.1(b)(4), the </w:t>
      </w:r>
      <w:r w:rsidR="000D159C">
        <w:rPr>
          <w:rFonts w:ascii="Arial" w:hAnsi="Arial" w:cs="Arial"/>
          <w:sz w:val="20"/>
          <w:szCs w:val="20"/>
        </w:rPr>
        <w:t xml:space="preserve">La Porte County </w:t>
      </w:r>
      <w:r w:rsidR="002D61D0">
        <w:rPr>
          <w:rFonts w:ascii="Arial" w:hAnsi="Arial" w:cs="Arial"/>
          <w:sz w:val="20"/>
          <w:szCs w:val="20"/>
        </w:rPr>
        <w:t xml:space="preserve">Council </w:t>
      </w:r>
      <w:r w:rsidR="000D159C">
        <w:rPr>
          <w:rFonts w:ascii="Arial" w:hAnsi="Arial" w:cs="Arial"/>
          <w:sz w:val="20"/>
          <w:szCs w:val="20"/>
        </w:rPr>
        <w:t>will meet in Executive S</w:t>
      </w:r>
      <w:r w:rsidRPr="00B571C0">
        <w:rPr>
          <w:rFonts w:ascii="Arial" w:hAnsi="Arial" w:cs="Arial"/>
          <w:sz w:val="20"/>
          <w:szCs w:val="20"/>
        </w:rPr>
        <w:t>ession on the topics c</w:t>
      </w:r>
      <w:r w:rsidR="00B571C0" w:rsidRPr="00B571C0">
        <w:rPr>
          <w:rFonts w:ascii="Arial" w:hAnsi="Arial" w:cs="Arial"/>
          <w:sz w:val="20"/>
          <w:szCs w:val="20"/>
        </w:rPr>
        <w:t>hecked as permitted under this S</w:t>
      </w:r>
      <w:r w:rsidRPr="00B571C0">
        <w:rPr>
          <w:rFonts w:ascii="Arial" w:hAnsi="Arial" w:cs="Arial"/>
          <w:sz w:val="20"/>
          <w:szCs w:val="20"/>
        </w:rPr>
        <w:t xml:space="preserve">tatute. </w:t>
      </w:r>
    </w:p>
    <w:p w14:paraId="307A92AB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9596D2E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  <w:t>1.</w:t>
      </w:r>
      <w:r w:rsidR="00B571C0" w:rsidRPr="00B571C0">
        <w:rPr>
          <w:rFonts w:ascii="Arial" w:hAnsi="Arial" w:cs="Arial"/>
          <w:sz w:val="20"/>
          <w:szCs w:val="20"/>
        </w:rPr>
        <w:tab/>
      </w:r>
      <w:proofErr w:type="gramStart"/>
      <w:r w:rsidR="000D159C">
        <w:rPr>
          <w:rFonts w:ascii="Arial" w:hAnsi="Arial" w:cs="Arial"/>
          <w:sz w:val="20"/>
          <w:szCs w:val="20"/>
        </w:rPr>
        <w:t>Where</w:t>
      </w:r>
      <w:proofErr w:type="gramEnd"/>
      <w:r w:rsidR="000D159C">
        <w:rPr>
          <w:rFonts w:ascii="Arial" w:hAnsi="Arial" w:cs="Arial"/>
          <w:sz w:val="20"/>
          <w:szCs w:val="20"/>
        </w:rPr>
        <w:t xml:space="preserve"> authorized by Federal or State S</w:t>
      </w:r>
      <w:r w:rsidRPr="00B571C0">
        <w:rPr>
          <w:rFonts w:ascii="Arial" w:hAnsi="Arial" w:cs="Arial"/>
          <w:sz w:val="20"/>
          <w:szCs w:val="20"/>
        </w:rPr>
        <w:t>tatute.</w:t>
      </w:r>
    </w:p>
    <w:p w14:paraId="26BE6D5B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2760842" w14:textId="77777777" w:rsidR="00954202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>2.</w:t>
      </w:r>
      <w:r w:rsidR="00954202" w:rsidRPr="00B571C0">
        <w:rPr>
          <w:rFonts w:ascii="Arial" w:hAnsi="Arial" w:cs="Arial"/>
          <w:sz w:val="20"/>
          <w:szCs w:val="20"/>
        </w:rPr>
        <w:tab/>
        <w:t>For discussion of strategy with respect to any of the following:</w:t>
      </w:r>
    </w:p>
    <w:p w14:paraId="3527C1C4" w14:textId="77777777" w:rsidR="00954202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_____ (A)</w:t>
      </w:r>
      <w:r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>Collective bargaining.</w:t>
      </w:r>
    </w:p>
    <w:p w14:paraId="5141445C" w14:textId="77777777" w:rsidR="00954202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_____ (B)</w:t>
      </w:r>
      <w:r w:rsidR="00954202" w:rsidRPr="00B571C0">
        <w:rPr>
          <w:rFonts w:ascii="Arial" w:hAnsi="Arial" w:cs="Arial"/>
          <w:sz w:val="20"/>
          <w:szCs w:val="20"/>
        </w:rPr>
        <w:tab/>
        <w:t xml:space="preserve">Initiation of litigation or litigation that is either pending or has been threatened </w:t>
      </w:r>
      <w:r w:rsidR="00954202"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>specifically in writing.</w:t>
      </w:r>
    </w:p>
    <w:p w14:paraId="4FE85430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_____ (C)</w:t>
      </w:r>
      <w:r w:rsidRPr="00B571C0">
        <w:rPr>
          <w:rFonts w:ascii="Arial" w:hAnsi="Arial" w:cs="Arial"/>
          <w:sz w:val="20"/>
          <w:szCs w:val="20"/>
        </w:rPr>
        <w:tab/>
        <w:t xml:space="preserve">The implementation of security systems. </w:t>
      </w:r>
    </w:p>
    <w:p w14:paraId="1EF29C51" w14:textId="6AAB7909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___</w:t>
      </w:r>
      <w:r w:rsidR="00630C12">
        <w:rPr>
          <w:rFonts w:ascii="Arial" w:hAnsi="Arial" w:cs="Arial"/>
          <w:sz w:val="20"/>
          <w:szCs w:val="20"/>
        </w:rPr>
        <w:t>_</w:t>
      </w:r>
      <w:r w:rsidRPr="00B571C0">
        <w:rPr>
          <w:rFonts w:ascii="Arial" w:hAnsi="Arial" w:cs="Arial"/>
          <w:sz w:val="20"/>
          <w:szCs w:val="20"/>
        </w:rPr>
        <w:t>_ (D)</w:t>
      </w:r>
      <w:r w:rsidRPr="00B571C0">
        <w:rPr>
          <w:rFonts w:ascii="Arial" w:hAnsi="Arial" w:cs="Arial"/>
          <w:sz w:val="20"/>
          <w:szCs w:val="20"/>
        </w:rPr>
        <w:tab/>
        <w:t xml:space="preserve">The purchase or lease of real property by the governing body up to the time a </w:t>
      </w: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</w:r>
      <w:r w:rsid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 xml:space="preserve">contract or option to purchase or lease is executed by the parties. </w:t>
      </w:r>
    </w:p>
    <w:p w14:paraId="5C6391F6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2E36F98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>3.</w:t>
      </w:r>
      <w:r w:rsidRPr="00B571C0">
        <w:rPr>
          <w:rFonts w:ascii="Arial" w:hAnsi="Arial" w:cs="Arial"/>
          <w:sz w:val="20"/>
          <w:szCs w:val="20"/>
        </w:rPr>
        <w:tab/>
        <w:t>For discussion of the assessment, design, and implementation of security systems.</w:t>
      </w:r>
    </w:p>
    <w:p w14:paraId="1A3D0345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1B33B05" w14:textId="48D2829D" w:rsidR="00954202" w:rsidRPr="00B571C0" w:rsidRDefault="00954202" w:rsidP="00B571C0">
      <w:pPr>
        <w:spacing w:after="0" w:line="240" w:lineRule="auto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</w:t>
      </w:r>
      <w:r w:rsidR="001A17FE">
        <w:rPr>
          <w:rFonts w:ascii="Arial" w:hAnsi="Arial" w:cs="Arial"/>
          <w:sz w:val="20"/>
          <w:szCs w:val="20"/>
        </w:rPr>
        <w:t>___</w:t>
      </w:r>
      <w:r w:rsidR="00B571C0">
        <w:rPr>
          <w:rFonts w:ascii="Arial" w:hAnsi="Arial" w:cs="Arial"/>
          <w:sz w:val="20"/>
          <w:szCs w:val="20"/>
        </w:rPr>
        <w:t xml:space="preserve">   </w:t>
      </w:r>
      <w:r w:rsidRPr="00B571C0">
        <w:rPr>
          <w:rFonts w:ascii="Arial" w:hAnsi="Arial" w:cs="Arial"/>
          <w:sz w:val="20"/>
          <w:szCs w:val="20"/>
        </w:rPr>
        <w:t>4.</w:t>
      </w:r>
      <w:r w:rsidRPr="00B571C0">
        <w:rPr>
          <w:rFonts w:ascii="Arial" w:hAnsi="Arial" w:cs="Arial"/>
          <w:sz w:val="20"/>
          <w:szCs w:val="20"/>
        </w:rPr>
        <w:tab/>
        <w:t>Interviews and negotiations with industrial or commercial prospects or agents of industrial or</w:t>
      </w:r>
      <w:r w:rsidR="00B571C0">
        <w:rPr>
          <w:rFonts w:ascii="Arial" w:hAnsi="Arial" w:cs="Arial"/>
          <w:sz w:val="20"/>
          <w:szCs w:val="20"/>
        </w:rPr>
        <w:t xml:space="preserve"> </w:t>
      </w:r>
      <w:r w:rsidRPr="00B571C0">
        <w:rPr>
          <w:rFonts w:ascii="Arial" w:hAnsi="Arial" w:cs="Arial"/>
          <w:sz w:val="20"/>
          <w:szCs w:val="20"/>
        </w:rPr>
        <w:t>commercial prospects by the Indiana Economic Development Corporation, the Office of Tourism Development, the Indiana Finance Authority, the Ports of Indiana,</w:t>
      </w:r>
      <w:r w:rsidR="00B571C0">
        <w:rPr>
          <w:rFonts w:ascii="Arial" w:hAnsi="Arial" w:cs="Arial"/>
          <w:sz w:val="20"/>
          <w:szCs w:val="20"/>
        </w:rPr>
        <w:t xml:space="preserve"> an Economic Development </w:t>
      </w:r>
      <w:r w:rsidRPr="00B571C0">
        <w:rPr>
          <w:rFonts w:ascii="Arial" w:hAnsi="Arial" w:cs="Arial"/>
          <w:sz w:val="20"/>
          <w:szCs w:val="20"/>
        </w:rPr>
        <w:t xml:space="preserve">Commission, the Indiana State Department of Agriculture, a local economic development organization (as defined in IC 5-28-11-2(3), or a governing body of a political subdivision. </w:t>
      </w:r>
    </w:p>
    <w:p w14:paraId="43EBF732" w14:textId="77777777" w:rsidR="00B571C0" w:rsidRPr="00B571C0" w:rsidRDefault="00B571C0" w:rsidP="00B571C0">
      <w:pPr>
        <w:spacing w:after="0" w:line="240" w:lineRule="auto"/>
        <w:ind w:left="1440"/>
        <w:jc w:val="both"/>
        <w:rPr>
          <w:rFonts w:ascii="Arial" w:hAnsi="Arial" w:cs="Arial"/>
          <w:sz w:val="20"/>
          <w:szCs w:val="20"/>
        </w:rPr>
      </w:pPr>
    </w:p>
    <w:p w14:paraId="4E7724D6" w14:textId="5E862425" w:rsidR="00954202" w:rsidRPr="00B571C0" w:rsidRDefault="009443AC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</w:t>
      </w:r>
      <w:r w:rsidR="00ED3E99">
        <w:rPr>
          <w:rFonts w:ascii="Arial" w:hAnsi="Arial" w:cs="Arial"/>
          <w:sz w:val="20"/>
          <w:szCs w:val="20"/>
        </w:rPr>
        <w:t>X__</w:t>
      </w:r>
      <w:r w:rsidRPr="00B571C0">
        <w:rPr>
          <w:rFonts w:ascii="Arial" w:hAnsi="Arial" w:cs="Arial"/>
          <w:sz w:val="20"/>
          <w:szCs w:val="20"/>
        </w:rPr>
        <w:t>_</w:t>
      </w:r>
      <w:r w:rsidR="00B571C0" w:rsidRPr="00B571C0">
        <w:rPr>
          <w:rFonts w:ascii="Arial" w:hAnsi="Arial" w:cs="Arial"/>
          <w:sz w:val="20"/>
          <w:szCs w:val="20"/>
        </w:rPr>
        <w:tab/>
      </w:r>
      <w:r w:rsidR="00954202" w:rsidRPr="00B571C0">
        <w:rPr>
          <w:rFonts w:ascii="Arial" w:hAnsi="Arial" w:cs="Arial"/>
          <w:sz w:val="20"/>
          <w:szCs w:val="20"/>
        </w:rPr>
        <w:t>5.</w:t>
      </w:r>
      <w:r w:rsidR="00954202" w:rsidRPr="00B571C0">
        <w:rPr>
          <w:rFonts w:ascii="Arial" w:hAnsi="Arial" w:cs="Arial"/>
          <w:sz w:val="20"/>
          <w:szCs w:val="20"/>
        </w:rPr>
        <w:tab/>
        <w:t>To receive information about and interview prospective employees.</w:t>
      </w:r>
    </w:p>
    <w:p w14:paraId="4BCD0041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28FA7A4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>6.</w:t>
      </w:r>
      <w:r w:rsidRPr="00B571C0">
        <w:rPr>
          <w:rFonts w:ascii="Arial" w:hAnsi="Arial" w:cs="Arial"/>
          <w:sz w:val="20"/>
          <w:szCs w:val="20"/>
        </w:rPr>
        <w:tab/>
        <w:t>With respect to any individual over whom the Board has jurisdiction:</w:t>
      </w:r>
    </w:p>
    <w:p w14:paraId="2C1EF2E1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_____ (A)</w:t>
      </w:r>
      <w:r w:rsidRPr="00B571C0">
        <w:rPr>
          <w:rFonts w:ascii="Arial" w:hAnsi="Arial" w:cs="Arial"/>
          <w:sz w:val="20"/>
          <w:szCs w:val="20"/>
        </w:rPr>
        <w:tab/>
        <w:t>to receive information concerning an individual’s alleged misconduct; and</w:t>
      </w:r>
    </w:p>
    <w:p w14:paraId="3A587356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_____ (B)</w:t>
      </w:r>
      <w:r w:rsidRPr="00B571C0">
        <w:rPr>
          <w:rFonts w:ascii="Arial" w:hAnsi="Arial" w:cs="Arial"/>
          <w:sz w:val="20"/>
          <w:szCs w:val="20"/>
        </w:rPr>
        <w:tab/>
        <w:t xml:space="preserve">to discuss, before a determination, the individual’s status as an employee. </w:t>
      </w:r>
    </w:p>
    <w:p w14:paraId="6E4D7CA9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DB4581B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>7.</w:t>
      </w:r>
      <w:r w:rsidRPr="00B571C0">
        <w:rPr>
          <w:rFonts w:ascii="Arial" w:hAnsi="Arial" w:cs="Arial"/>
          <w:sz w:val="20"/>
          <w:szCs w:val="20"/>
        </w:rPr>
        <w:tab/>
        <w:t xml:space="preserve">For discussion of records classified as confidential by </w:t>
      </w:r>
      <w:r w:rsidR="000D159C">
        <w:rPr>
          <w:rFonts w:ascii="Arial" w:hAnsi="Arial" w:cs="Arial"/>
          <w:sz w:val="20"/>
          <w:szCs w:val="20"/>
        </w:rPr>
        <w:t>S</w:t>
      </w:r>
      <w:r w:rsidRPr="00B571C0">
        <w:rPr>
          <w:rFonts w:ascii="Arial" w:hAnsi="Arial" w:cs="Arial"/>
          <w:sz w:val="20"/>
          <w:szCs w:val="20"/>
        </w:rPr>
        <w:t xml:space="preserve">tate or </w:t>
      </w:r>
      <w:r w:rsidR="000D159C">
        <w:rPr>
          <w:rFonts w:ascii="Arial" w:hAnsi="Arial" w:cs="Arial"/>
          <w:sz w:val="20"/>
          <w:szCs w:val="20"/>
        </w:rPr>
        <w:t>F</w:t>
      </w:r>
      <w:r w:rsidRPr="00B571C0">
        <w:rPr>
          <w:rFonts w:ascii="Arial" w:hAnsi="Arial" w:cs="Arial"/>
          <w:sz w:val="20"/>
          <w:szCs w:val="20"/>
        </w:rPr>
        <w:t xml:space="preserve">ederal </w:t>
      </w:r>
      <w:r w:rsidR="000D159C">
        <w:rPr>
          <w:rFonts w:ascii="Arial" w:hAnsi="Arial" w:cs="Arial"/>
          <w:sz w:val="20"/>
          <w:szCs w:val="20"/>
        </w:rPr>
        <w:t>S</w:t>
      </w:r>
      <w:r w:rsidRPr="00B571C0">
        <w:rPr>
          <w:rFonts w:ascii="Arial" w:hAnsi="Arial" w:cs="Arial"/>
          <w:sz w:val="20"/>
          <w:szCs w:val="20"/>
        </w:rPr>
        <w:t xml:space="preserve">tatute. </w:t>
      </w:r>
    </w:p>
    <w:p w14:paraId="7AA4CF42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FB013CF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>8.</w:t>
      </w:r>
      <w:r w:rsidRPr="00B571C0">
        <w:rPr>
          <w:rFonts w:ascii="Arial" w:hAnsi="Arial" w:cs="Arial"/>
          <w:sz w:val="20"/>
          <w:szCs w:val="20"/>
        </w:rPr>
        <w:tab/>
        <w:t xml:space="preserve">To discuss, before a placement decision, an individual employee’s past performance, behavior, </w:t>
      </w: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</w:r>
      <w:r w:rsid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 xml:space="preserve">and needs. </w:t>
      </w:r>
    </w:p>
    <w:p w14:paraId="40F4B75A" w14:textId="77777777" w:rsidR="00B571C0" w:rsidRPr="00B571C0" w:rsidRDefault="008D0DA3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</w:p>
    <w:p w14:paraId="072AD8A8" w14:textId="77777777" w:rsidR="00954202" w:rsidRPr="00B571C0" w:rsidRDefault="00954202" w:rsidP="00B571C0">
      <w:pPr>
        <w:spacing w:after="0" w:line="240" w:lineRule="auto"/>
        <w:ind w:left="1440" w:hanging="1440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0D159C">
        <w:rPr>
          <w:rFonts w:ascii="Arial" w:hAnsi="Arial" w:cs="Arial"/>
          <w:sz w:val="20"/>
          <w:szCs w:val="20"/>
        </w:rPr>
        <w:t xml:space="preserve">   </w:t>
      </w:r>
      <w:r w:rsidRPr="00B571C0">
        <w:rPr>
          <w:rFonts w:ascii="Arial" w:hAnsi="Arial" w:cs="Arial"/>
          <w:sz w:val="20"/>
          <w:szCs w:val="20"/>
        </w:rPr>
        <w:t>9.</w:t>
      </w:r>
      <w:r w:rsidRPr="00B571C0">
        <w:rPr>
          <w:rFonts w:ascii="Arial" w:hAnsi="Arial" w:cs="Arial"/>
          <w:sz w:val="20"/>
          <w:szCs w:val="20"/>
        </w:rPr>
        <w:tab/>
        <w:t>To discuss a job performance evaluation of individual employees.  This subdivision does not</w:t>
      </w:r>
      <w:r w:rsidR="00B571C0">
        <w:rPr>
          <w:rFonts w:ascii="Arial" w:hAnsi="Arial" w:cs="Arial"/>
          <w:sz w:val="20"/>
          <w:szCs w:val="20"/>
        </w:rPr>
        <w:t xml:space="preserve"> </w:t>
      </w:r>
      <w:r w:rsidRPr="00B571C0">
        <w:rPr>
          <w:rFonts w:ascii="Arial" w:hAnsi="Arial" w:cs="Arial"/>
          <w:sz w:val="20"/>
          <w:szCs w:val="20"/>
        </w:rPr>
        <w:t xml:space="preserve">apply to a discussion of the salary, compensation, or benefits </w:t>
      </w:r>
      <w:r w:rsidR="00B571C0">
        <w:rPr>
          <w:rFonts w:ascii="Arial" w:hAnsi="Arial" w:cs="Arial"/>
          <w:sz w:val="20"/>
          <w:szCs w:val="20"/>
        </w:rPr>
        <w:t xml:space="preserve">of employees during a budget </w:t>
      </w:r>
      <w:r w:rsidRPr="00B571C0">
        <w:rPr>
          <w:rFonts w:ascii="Arial" w:hAnsi="Arial" w:cs="Arial"/>
          <w:sz w:val="20"/>
          <w:szCs w:val="20"/>
        </w:rPr>
        <w:t xml:space="preserve">process. </w:t>
      </w:r>
    </w:p>
    <w:p w14:paraId="11C65A29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17D820F" w14:textId="77777777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_____</w:t>
      </w:r>
      <w:r w:rsidR="00B571C0" w:rsidRPr="00B571C0">
        <w:rPr>
          <w:rFonts w:ascii="Arial" w:hAnsi="Arial" w:cs="Arial"/>
          <w:sz w:val="20"/>
          <w:szCs w:val="20"/>
        </w:rPr>
        <w:tab/>
        <w:t>1</w:t>
      </w:r>
      <w:r w:rsidRPr="00B571C0">
        <w:rPr>
          <w:rFonts w:ascii="Arial" w:hAnsi="Arial" w:cs="Arial"/>
          <w:sz w:val="20"/>
          <w:szCs w:val="20"/>
        </w:rPr>
        <w:t>0.</w:t>
      </w:r>
      <w:r w:rsidRPr="00B571C0">
        <w:rPr>
          <w:rFonts w:ascii="Arial" w:hAnsi="Arial" w:cs="Arial"/>
          <w:sz w:val="20"/>
          <w:szCs w:val="20"/>
        </w:rPr>
        <w:tab/>
        <w:t>When considering the appointment of a public official, to do the following:</w:t>
      </w:r>
    </w:p>
    <w:p w14:paraId="46F31E8A" w14:textId="1DA10162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 (A)</w:t>
      </w:r>
      <w:r w:rsidRPr="00B571C0">
        <w:rPr>
          <w:rFonts w:ascii="Arial" w:hAnsi="Arial" w:cs="Arial"/>
          <w:sz w:val="20"/>
          <w:szCs w:val="20"/>
        </w:rPr>
        <w:tab/>
        <w:t>Develop a list of prospective appointees.</w:t>
      </w:r>
    </w:p>
    <w:p w14:paraId="77E76A99" w14:textId="1E873E0F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</w:t>
      </w:r>
      <w:r w:rsidR="00630C12">
        <w:rPr>
          <w:rFonts w:ascii="Arial" w:hAnsi="Arial" w:cs="Arial"/>
          <w:sz w:val="20"/>
          <w:szCs w:val="20"/>
        </w:rPr>
        <w:t>_</w:t>
      </w:r>
      <w:r w:rsidR="00ED3E99">
        <w:rPr>
          <w:rFonts w:ascii="Arial" w:hAnsi="Arial" w:cs="Arial"/>
          <w:sz w:val="20"/>
          <w:szCs w:val="20"/>
        </w:rPr>
        <w:t xml:space="preserve"> </w:t>
      </w:r>
      <w:r w:rsidRPr="00B571C0">
        <w:rPr>
          <w:rFonts w:ascii="Arial" w:hAnsi="Arial" w:cs="Arial"/>
          <w:sz w:val="20"/>
          <w:szCs w:val="20"/>
        </w:rPr>
        <w:t>(B)</w:t>
      </w:r>
      <w:r w:rsidRPr="00B571C0">
        <w:rPr>
          <w:rFonts w:ascii="Arial" w:hAnsi="Arial" w:cs="Arial"/>
          <w:sz w:val="20"/>
          <w:szCs w:val="20"/>
        </w:rPr>
        <w:tab/>
        <w:t>Consider applications.</w:t>
      </w:r>
    </w:p>
    <w:p w14:paraId="03F16C6B" w14:textId="3BB65FCE" w:rsidR="00954202" w:rsidRPr="00B571C0" w:rsidRDefault="00954202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ab/>
      </w:r>
      <w:r w:rsidRPr="00B571C0">
        <w:rPr>
          <w:rFonts w:ascii="Arial" w:hAnsi="Arial" w:cs="Arial"/>
          <w:sz w:val="20"/>
          <w:szCs w:val="20"/>
        </w:rPr>
        <w:tab/>
        <w:t>__ (C)</w:t>
      </w:r>
      <w:r w:rsidRPr="00B571C0">
        <w:rPr>
          <w:rFonts w:ascii="Arial" w:hAnsi="Arial" w:cs="Arial"/>
          <w:sz w:val="20"/>
          <w:szCs w:val="20"/>
        </w:rPr>
        <w:tab/>
        <w:t>Make one (1) initial exclusion of prospective appointees from further</w:t>
      </w:r>
      <w:r w:rsidR="000D159C">
        <w:rPr>
          <w:rFonts w:ascii="Arial" w:hAnsi="Arial" w:cs="Arial"/>
          <w:sz w:val="20"/>
          <w:szCs w:val="20"/>
        </w:rPr>
        <w:t xml:space="preserve"> </w:t>
      </w:r>
      <w:r w:rsidRPr="00B571C0">
        <w:rPr>
          <w:rFonts w:ascii="Arial" w:hAnsi="Arial" w:cs="Arial"/>
          <w:sz w:val="20"/>
          <w:szCs w:val="20"/>
        </w:rPr>
        <w:t>consideration.</w:t>
      </w:r>
    </w:p>
    <w:p w14:paraId="5FD8E9A9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F88D95B" w14:textId="77777777" w:rsidR="00954202" w:rsidRPr="00B571C0" w:rsidRDefault="00954202" w:rsidP="000D159C">
      <w:pPr>
        <w:spacing w:after="0" w:line="240" w:lineRule="auto"/>
        <w:ind w:left="1350" w:hanging="1350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</w:t>
      </w:r>
      <w:proofErr w:type="gramStart"/>
      <w:r w:rsidRPr="00B571C0">
        <w:rPr>
          <w:rFonts w:ascii="Arial" w:hAnsi="Arial" w:cs="Arial"/>
          <w:sz w:val="20"/>
          <w:szCs w:val="20"/>
        </w:rPr>
        <w:t>_</w:t>
      </w:r>
      <w:r w:rsidR="000D159C">
        <w:rPr>
          <w:rFonts w:ascii="Arial" w:hAnsi="Arial" w:cs="Arial"/>
          <w:sz w:val="20"/>
          <w:szCs w:val="20"/>
        </w:rPr>
        <w:t xml:space="preserve">  </w:t>
      </w:r>
      <w:r w:rsidRPr="00B571C0">
        <w:rPr>
          <w:rFonts w:ascii="Arial" w:hAnsi="Arial" w:cs="Arial"/>
          <w:sz w:val="20"/>
          <w:szCs w:val="20"/>
        </w:rPr>
        <w:t>11</w:t>
      </w:r>
      <w:proofErr w:type="gramEnd"/>
      <w:r w:rsidRPr="00B571C0">
        <w:rPr>
          <w:rFonts w:ascii="Arial" w:hAnsi="Arial" w:cs="Arial"/>
          <w:sz w:val="20"/>
          <w:szCs w:val="20"/>
        </w:rPr>
        <w:t>.</w:t>
      </w:r>
      <w:r w:rsidRPr="00B571C0">
        <w:rPr>
          <w:rFonts w:ascii="Arial" w:hAnsi="Arial" w:cs="Arial"/>
          <w:sz w:val="20"/>
          <w:szCs w:val="20"/>
        </w:rPr>
        <w:tab/>
        <w:t>To prepare or score examinations used in issuing licenses, certificates, permits, or registrations</w:t>
      </w:r>
      <w:r w:rsidR="000D159C">
        <w:rPr>
          <w:rFonts w:ascii="Arial" w:hAnsi="Arial" w:cs="Arial"/>
          <w:sz w:val="20"/>
          <w:szCs w:val="20"/>
        </w:rPr>
        <w:t xml:space="preserve"> </w:t>
      </w:r>
      <w:r w:rsidRPr="00B571C0">
        <w:rPr>
          <w:rFonts w:ascii="Arial" w:hAnsi="Arial" w:cs="Arial"/>
          <w:sz w:val="20"/>
          <w:szCs w:val="20"/>
        </w:rPr>
        <w:t>under IC</w:t>
      </w:r>
      <w:r w:rsidR="000D159C">
        <w:rPr>
          <w:rFonts w:ascii="Arial" w:hAnsi="Arial" w:cs="Arial"/>
          <w:sz w:val="20"/>
          <w:szCs w:val="20"/>
        </w:rPr>
        <w:t> </w:t>
      </w:r>
      <w:r w:rsidRPr="00B571C0">
        <w:rPr>
          <w:rFonts w:ascii="Arial" w:hAnsi="Arial" w:cs="Arial"/>
          <w:sz w:val="20"/>
          <w:szCs w:val="20"/>
        </w:rPr>
        <w:t xml:space="preserve">25.  </w:t>
      </w:r>
    </w:p>
    <w:p w14:paraId="60072D2E" w14:textId="77777777" w:rsidR="00B571C0" w:rsidRPr="00B571C0" w:rsidRDefault="00B571C0" w:rsidP="00B571C0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0E5D3599" w14:textId="77777777" w:rsidR="00954202" w:rsidRPr="00B571C0" w:rsidRDefault="00954202" w:rsidP="005C0BCB">
      <w:pPr>
        <w:spacing w:after="0" w:line="240" w:lineRule="auto"/>
        <w:ind w:left="1350" w:hanging="1350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____</w:t>
      </w:r>
      <w:proofErr w:type="gramStart"/>
      <w:r w:rsidRPr="00B571C0">
        <w:rPr>
          <w:rFonts w:ascii="Arial" w:hAnsi="Arial" w:cs="Arial"/>
          <w:sz w:val="20"/>
          <w:szCs w:val="20"/>
        </w:rPr>
        <w:t>_</w:t>
      </w:r>
      <w:r w:rsidR="000D159C">
        <w:rPr>
          <w:rFonts w:ascii="Arial" w:hAnsi="Arial" w:cs="Arial"/>
          <w:sz w:val="20"/>
          <w:szCs w:val="20"/>
        </w:rPr>
        <w:t xml:space="preserve">  </w:t>
      </w:r>
      <w:r w:rsidRPr="00B571C0">
        <w:rPr>
          <w:rFonts w:ascii="Arial" w:hAnsi="Arial" w:cs="Arial"/>
          <w:sz w:val="20"/>
          <w:szCs w:val="20"/>
        </w:rPr>
        <w:t>12</w:t>
      </w:r>
      <w:proofErr w:type="gramEnd"/>
      <w:r w:rsidRPr="00B571C0">
        <w:rPr>
          <w:rFonts w:ascii="Arial" w:hAnsi="Arial" w:cs="Arial"/>
          <w:sz w:val="20"/>
          <w:szCs w:val="20"/>
        </w:rPr>
        <w:t>.</w:t>
      </w:r>
      <w:r w:rsidRPr="00B571C0">
        <w:rPr>
          <w:rFonts w:ascii="Arial" w:hAnsi="Arial" w:cs="Arial"/>
          <w:sz w:val="20"/>
          <w:szCs w:val="20"/>
        </w:rPr>
        <w:tab/>
        <w:t xml:space="preserve">To discuss information and intelligence intended to prevent, mitigate, or respond to, the threat of terrorism. </w:t>
      </w:r>
    </w:p>
    <w:p w14:paraId="66CE01BC" w14:textId="77777777" w:rsidR="000D159C" w:rsidRPr="00B571C0" w:rsidRDefault="000D159C" w:rsidP="00954202">
      <w:pPr>
        <w:spacing w:after="0" w:line="240" w:lineRule="auto"/>
        <w:rPr>
          <w:rFonts w:ascii="Arial" w:hAnsi="Arial" w:cs="Arial"/>
          <w:sz w:val="20"/>
          <w:szCs w:val="20"/>
        </w:rPr>
      </w:pPr>
    </w:p>
    <w:p w14:paraId="08257AAB" w14:textId="77777777" w:rsidR="00954202" w:rsidRDefault="00954202" w:rsidP="000D159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B571C0">
        <w:rPr>
          <w:rFonts w:ascii="Arial" w:hAnsi="Arial" w:cs="Arial"/>
          <w:b/>
          <w:sz w:val="20"/>
          <w:szCs w:val="20"/>
        </w:rPr>
        <w:t>CERTIFICATION</w:t>
      </w:r>
    </w:p>
    <w:p w14:paraId="20DF9EC8" w14:textId="77777777" w:rsidR="000D159C" w:rsidRPr="00B571C0" w:rsidRDefault="000D159C" w:rsidP="000D159C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14:paraId="3DDB1C06" w14:textId="06C57DF6" w:rsidR="00954202" w:rsidRPr="00B571C0" w:rsidRDefault="00954202" w:rsidP="000D159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B571C0">
        <w:rPr>
          <w:rFonts w:ascii="Arial" w:hAnsi="Arial" w:cs="Arial"/>
          <w:sz w:val="20"/>
          <w:szCs w:val="20"/>
        </w:rPr>
        <w:t>The La Porte County</w:t>
      </w:r>
      <w:r w:rsidR="00096B55">
        <w:rPr>
          <w:rFonts w:ascii="Arial" w:hAnsi="Arial" w:cs="Arial"/>
          <w:sz w:val="20"/>
          <w:szCs w:val="20"/>
        </w:rPr>
        <w:t xml:space="preserve"> Council </w:t>
      </w:r>
      <w:r w:rsidRPr="00B571C0">
        <w:rPr>
          <w:rFonts w:ascii="Arial" w:hAnsi="Arial" w:cs="Arial"/>
          <w:sz w:val="20"/>
          <w:szCs w:val="20"/>
        </w:rPr>
        <w:t xml:space="preserve">hereby certifies that it discussed no subject </w:t>
      </w:r>
      <w:r w:rsidR="000D159C">
        <w:rPr>
          <w:rFonts w:ascii="Arial" w:hAnsi="Arial" w:cs="Arial"/>
          <w:sz w:val="20"/>
          <w:szCs w:val="20"/>
        </w:rPr>
        <w:t>matter in the above-referenced Executive S</w:t>
      </w:r>
      <w:r w:rsidRPr="00B571C0">
        <w:rPr>
          <w:rFonts w:ascii="Arial" w:hAnsi="Arial" w:cs="Arial"/>
          <w:sz w:val="20"/>
          <w:szCs w:val="20"/>
        </w:rPr>
        <w:t xml:space="preserve">ession other than the subject matter(s) specified in the above copy of the </w:t>
      </w:r>
      <w:r w:rsidR="000D159C">
        <w:rPr>
          <w:rFonts w:ascii="Arial" w:hAnsi="Arial" w:cs="Arial"/>
          <w:sz w:val="20"/>
          <w:szCs w:val="20"/>
        </w:rPr>
        <w:t>Public N</w:t>
      </w:r>
      <w:r w:rsidRPr="00B571C0">
        <w:rPr>
          <w:rFonts w:ascii="Arial" w:hAnsi="Arial" w:cs="Arial"/>
          <w:sz w:val="20"/>
          <w:szCs w:val="20"/>
        </w:rPr>
        <w:t>otice.</w:t>
      </w:r>
    </w:p>
    <w:p w14:paraId="19CEE2F4" w14:textId="77777777" w:rsidR="00954202" w:rsidRDefault="00954202" w:rsidP="000D159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33382269" w14:textId="77777777" w:rsidR="00630C12" w:rsidRPr="00B571C0" w:rsidRDefault="00630C12" w:rsidP="000D159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365EA72" w14:textId="19F2B792" w:rsidR="00630C12" w:rsidRDefault="00630C12" w:rsidP="000D159C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</w:t>
      </w:r>
    </w:p>
    <w:p w14:paraId="34A8D72A" w14:textId="7FBEDE87" w:rsidR="00A84716" w:rsidRPr="000D159C" w:rsidRDefault="00630C12" w:rsidP="00630C12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Adam Koronka</w:t>
      </w:r>
      <w:r w:rsidR="00096B55">
        <w:rPr>
          <w:rFonts w:ascii="Arial" w:hAnsi="Arial" w:cs="Arial"/>
          <w:sz w:val="20"/>
          <w:szCs w:val="20"/>
        </w:rPr>
        <w:t xml:space="preserve">, </w:t>
      </w:r>
      <w:r w:rsidR="00096B55" w:rsidRPr="00B571C0">
        <w:rPr>
          <w:rFonts w:ascii="Arial" w:hAnsi="Arial" w:cs="Arial"/>
          <w:sz w:val="20"/>
          <w:szCs w:val="20"/>
        </w:rPr>
        <w:t>President</w:t>
      </w:r>
      <w:r w:rsidR="00096B55">
        <w:rPr>
          <w:rFonts w:ascii="Arial" w:hAnsi="Arial" w:cs="Arial"/>
          <w:sz w:val="20"/>
          <w:szCs w:val="20"/>
        </w:rPr>
        <w:t>, County Council</w:t>
      </w:r>
      <w:bookmarkEnd w:id="0"/>
    </w:p>
    <w:sectPr w:rsidR="00A84716" w:rsidRPr="000D159C" w:rsidSect="009A3479">
      <w:pgSz w:w="12240" w:h="15840"/>
      <w:pgMar w:top="36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202"/>
    <w:rsid w:val="00084492"/>
    <w:rsid w:val="00096B55"/>
    <w:rsid w:val="000A06A7"/>
    <w:rsid w:val="000D159C"/>
    <w:rsid w:val="001A17FE"/>
    <w:rsid w:val="002642A0"/>
    <w:rsid w:val="002D61D0"/>
    <w:rsid w:val="00597D87"/>
    <w:rsid w:val="005C0BCB"/>
    <w:rsid w:val="00630C12"/>
    <w:rsid w:val="006F6020"/>
    <w:rsid w:val="0078724C"/>
    <w:rsid w:val="0085164F"/>
    <w:rsid w:val="008A316C"/>
    <w:rsid w:val="008D0DA3"/>
    <w:rsid w:val="009443AC"/>
    <w:rsid w:val="00954202"/>
    <w:rsid w:val="00A84716"/>
    <w:rsid w:val="00B571C0"/>
    <w:rsid w:val="00B61CDC"/>
    <w:rsid w:val="00C35513"/>
    <w:rsid w:val="00D41799"/>
    <w:rsid w:val="00ED3E99"/>
    <w:rsid w:val="00F1467C"/>
    <w:rsid w:val="00F564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5361D4"/>
  <w15:chartTrackingRefBased/>
  <w15:docId w15:val="{4589DD37-A793-4564-865C-0BA1ECCE7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420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D15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15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438</Words>
  <Characters>2498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 Porte County IT</dc:creator>
  <cp:keywords/>
  <dc:description/>
  <cp:lastModifiedBy>Winski, Joie</cp:lastModifiedBy>
  <cp:revision>13</cp:revision>
  <cp:lastPrinted>2025-01-23T17:31:00Z</cp:lastPrinted>
  <dcterms:created xsi:type="dcterms:W3CDTF">2018-12-20T18:03:00Z</dcterms:created>
  <dcterms:modified xsi:type="dcterms:W3CDTF">2025-03-19T19:52:00Z</dcterms:modified>
</cp:coreProperties>
</file>